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C" w:rsidRPr="00237ADD" w:rsidRDefault="0005647C" w:rsidP="0005647C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7182DF" wp14:editId="06B6A4EB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</w:t>
      </w:r>
      <w:proofErr w:type="gramEnd"/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ВНУТРИГОРОДСКОГО  МУНИЦИПАЛЬНОГО ОБРАЗОВАНИЯ  САНКТ-ПЕТЕРБУРГА  МУНИЦИПАЛЬНОГО  ОКРУГА  ПАРНАС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647C" w:rsidRPr="00237ADD" w:rsidRDefault="0005647C" w:rsidP="0005647C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9/1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47C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B469C9" w:rsidRDefault="00B469C9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9C9" w:rsidRPr="00B469C9" w:rsidRDefault="00B469C9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9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бюджета внутригородского муниципального образования Санкт-Петербурга муниципального округа Парнас на 2014 год и плановый период 2015-2016 гг.</w:t>
      </w:r>
    </w:p>
    <w:p w:rsidR="00B469C9" w:rsidRDefault="00B469C9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В соответствии с пп.2 п.1 ст.24 Устава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муниципальный совет</w:t>
      </w:r>
    </w:p>
    <w:p w:rsidR="0005647C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47C" w:rsidRDefault="0005647C" w:rsidP="0005647C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B469C9" w:rsidRPr="004E1FBB" w:rsidRDefault="00B469C9" w:rsidP="004E1F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FBB">
        <w:rPr>
          <w:rFonts w:ascii="Times New Roman" w:hAnsi="Times New Roman" w:cs="Times New Roman"/>
          <w:sz w:val="28"/>
          <w:szCs w:val="28"/>
        </w:rPr>
        <w:t>Утвердить  общий</w:t>
      </w:r>
      <w:proofErr w:type="gramEnd"/>
      <w:r w:rsidRPr="004E1FBB">
        <w:rPr>
          <w:rFonts w:ascii="Times New Roman" w:hAnsi="Times New Roman" w:cs="Times New Roman"/>
          <w:sz w:val="28"/>
          <w:szCs w:val="28"/>
        </w:rPr>
        <w:t xml:space="preserve"> объем доходов внутригородского муниципального образования Санкт-Петербурга  муниципального округа Парнас: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на 2014 год в сумме 99070,4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 xml:space="preserve">. из них объем межбюджетных трансфертов, получаемых из бюджета Санкт-Петербурга – 13411,6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2015 год в сумме 107788,4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 xml:space="preserve">. из них объем межбюджетных трансфертов, получаемых из бюджета Санкт-Петербурга – 14219,5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2016 год в сумме 101028,7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 xml:space="preserve">. из них объем межбюджетных трансфертов, получаемых из бюджета Санкт-Петербурга – 15030,6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9C9">
        <w:rPr>
          <w:rFonts w:ascii="Times New Roman" w:hAnsi="Times New Roman" w:cs="Times New Roman"/>
          <w:sz w:val="28"/>
          <w:szCs w:val="28"/>
        </w:rPr>
        <w:t>Утвердить  общий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объем расходов внутригородского муниципального образования Санкт-Петербурга  муниципального округа Парнас: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на 2014 год в сумме 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99070,4тыс.руб.</w:t>
      </w:r>
      <w:proofErr w:type="gramEnd"/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на 2015 год в сумме 107788,4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– 0,0 тыс. руб.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2016 год в сумме 101028,7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– 0,0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Утвердить размер дефицита бюджета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   на 2014 год в сумме 0,0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на 1 января 2014 года в сумме 0,0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Утвердить верхний предел обязательств по муниципальным гарантиям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на 2014 г. в сумме  0,0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Учесть в местном бюджете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доходы на 2014 г. согласно приложению №1.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lastRenderedPageBreak/>
        <w:t>Учесть в местном бюджете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доходы на 2015 – 2016 г. г. согласно приложению №2.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на 2014 г. согласно приложению №3 и ведомственную структуру расходов бюджета внутригородского муниципального образования Санкт-Петербурга  муниципального округа Парнас на плановый период 2015 и 2016 годов согласно приложению №4.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расходов бюджета внутригородского муниципального образования Санкт-Петербурга  муниципального округа Парнас по разделам, подразделам, целевым статьям и группам видов расходов классификации расходов бюджета на 2014 г. согласно приложению №5 и распределение бюджетных ассигнований расходов бюджета внутригородского муниципального образования Санкт-Петербурга  муниципального округа Парнас по разделам, подразделам, целевым статьям и группам видов расходов классификации расходов бюджета на плановый период 2015 и 2016 годов согласно приложению №6.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2014 г. согласно приложению №7.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2015 – 2016 гг. согласно приложению №8.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Утвердить перечень главных распорядителей средств местного бюджета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согласно приложению №9.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Утвердить главным 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администратором  доходов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местного бюджета местную администрацию внутригородского муниципального образования Санкт-Петербурга  муниципального округа Парнас согласно приложению №9.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Утвердить главным администратором источников финансирования дефицита местного бюджета местную администрацию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согласно приложению №9.</w:t>
      </w:r>
    </w:p>
    <w:p w:rsidR="00B469C9" w:rsidRPr="00B469C9" w:rsidRDefault="00B469C9" w:rsidP="004E1F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обязательств: </w:t>
      </w:r>
    </w:p>
    <w:p w:rsidR="00B469C9" w:rsidRPr="00B469C9" w:rsidRDefault="00B469C9" w:rsidP="00B4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2014 г. в сумме 10816,5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2015 г. в сумме 11465,6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на 2016 г. в сумме 12103,5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16. Учесть объем субвенций местному бюджету на исполнение отдельных государственных полномочий Санкт-Петербурга по организации и осуществлению деятельности по опеке и попечительству, назначение и выплате денежных средств на содержание детей, находящихся под опекой (попечительством) и детей, переданных на воспитание в приемные семьи на 2014 г.  в сумме 3014,8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17.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</w:t>
      </w:r>
      <w:r w:rsidRPr="00B469C9">
        <w:rPr>
          <w:rFonts w:ascii="Times New Roman" w:hAnsi="Times New Roman" w:cs="Times New Roman"/>
          <w:sz w:val="28"/>
          <w:szCs w:val="28"/>
        </w:rPr>
        <w:lastRenderedPageBreak/>
        <w:t xml:space="preserve">детей, переданных на воспитание в приемные семьи на 2014 г.  в сумме 7734,7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18. Учесть объем субвенций местному бюджету на исполнение отдельных государственных полномочий Санкт-Петербурга по оплате труда приемных родителей на 2014 г.  в сумме 2656,8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 xml:space="preserve">19.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2014 г.  в сумме 5,3 </w:t>
      </w:r>
      <w:proofErr w:type="spellStart"/>
      <w:r w:rsidRPr="00B469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469C9">
        <w:rPr>
          <w:rFonts w:ascii="Times New Roman" w:hAnsi="Times New Roman" w:cs="Times New Roman"/>
          <w:sz w:val="28"/>
          <w:szCs w:val="28"/>
        </w:rPr>
        <w:t>.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20. Местной администрации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9C9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469C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Pr="00B469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469C9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главу внутригородского муниципального образования Санкт-</w:t>
      </w:r>
      <w:proofErr w:type="gramStart"/>
      <w:r w:rsidRPr="00B469C9">
        <w:rPr>
          <w:rFonts w:ascii="Times New Roman" w:hAnsi="Times New Roman" w:cs="Times New Roman"/>
          <w:sz w:val="28"/>
          <w:szCs w:val="28"/>
        </w:rPr>
        <w:t>Петербурга  муниципального</w:t>
      </w:r>
      <w:proofErr w:type="gramEnd"/>
      <w:r w:rsidRPr="00B469C9">
        <w:rPr>
          <w:rFonts w:ascii="Times New Roman" w:hAnsi="Times New Roman" w:cs="Times New Roman"/>
          <w:sz w:val="28"/>
          <w:szCs w:val="28"/>
        </w:rPr>
        <w:t xml:space="preserve"> округа Парнас.</w:t>
      </w: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7C" w:rsidRPr="003D7EC2" w:rsidRDefault="0005647C" w:rsidP="0005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5574" w:rsidRDefault="0005647C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47461D" w:rsidRDefault="0047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125"/>
        <w:gridCol w:w="1353"/>
      </w:tblGrid>
      <w:tr w:rsidR="00B92DF8" w:rsidRPr="00B92DF8" w:rsidTr="00B92DF8">
        <w:trPr>
          <w:trHeight w:val="155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92DF8" w:rsidRPr="00B92DF8" w:rsidRDefault="00B92DF8" w:rsidP="00B92DF8">
            <w:pPr>
              <w:ind w:firstLine="4820"/>
              <w:rPr>
                <w:rFonts w:ascii="Times New Roman" w:hAnsi="Times New Roman" w:cs="Times New Roman"/>
              </w:rPr>
            </w:pPr>
            <w:bookmarkStart w:id="0" w:name="RANGE!A1:C28"/>
            <w:bookmarkEnd w:id="0"/>
            <w:r w:rsidRPr="00B92DF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B92DF8" w:rsidRPr="00B92DF8" w:rsidRDefault="00B92DF8" w:rsidP="00B92DF8">
            <w:pPr>
              <w:ind w:firstLine="4820"/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к решению МС МО Парнас № 9/1 от 26.12.2013 г.</w:t>
            </w:r>
          </w:p>
          <w:p w:rsid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2DF8" w:rsidRPr="00B92DF8" w:rsidRDefault="00B92DF8" w:rsidP="00B92DF8">
            <w:pPr>
              <w:jc w:val="center"/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ДОХОДЫ МЕСТНОГО БЮДЖЕТА ВНУТРИГОРОДСКОГО МУНИЦИПАЛЬНОГО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  <w:r w:rsidRPr="00B92DF8">
              <w:rPr>
                <w:rFonts w:ascii="Times New Roman" w:hAnsi="Times New Roman" w:cs="Times New Roman"/>
                <w:b/>
                <w:bCs/>
              </w:rPr>
              <w:t xml:space="preserve"> САНКТ-ПЕТЕРБУРГА МУНИЦИПАЛЬНОГО ОКРУГА ПАРНАС НА 2014 ГОД</w:t>
            </w:r>
          </w:p>
        </w:tc>
      </w:tr>
      <w:tr w:rsidR="00B92DF8" w:rsidRPr="00B92DF8" w:rsidTr="00B92DF8">
        <w:trPr>
          <w:trHeight w:val="421"/>
        </w:trPr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Код источника доходов</w:t>
            </w:r>
          </w:p>
        </w:tc>
        <w:tc>
          <w:tcPr>
            <w:tcW w:w="6125" w:type="dxa"/>
            <w:tcBorders>
              <w:top w:val="single" w:sz="4" w:space="0" w:color="auto"/>
            </w:tcBorders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Сумма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85658,80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64038,60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52613,60</w:t>
            </w:r>
          </w:p>
        </w:tc>
      </w:tr>
      <w:tr w:rsidR="00B92DF8" w:rsidRPr="00B92DF8" w:rsidTr="00B92DF8">
        <w:trPr>
          <w:trHeight w:val="6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1 05 01010 00 0000 110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42533,60</w:t>
            </w:r>
          </w:p>
        </w:tc>
      </w:tr>
      <w:tr w:rsidR="00B92DF8" w:rsidRPr="00B92DF8" w:rsidTr="00B92DF8">
        <w:trPr>
          <w:trHeight w:val="54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42533,60</w:t>
            </w:r>
          </w:p>
        </w:tc>
      </w:tr>
      <w:tr w:rsidR="00B92DF8" w:rsidRPr="00B92DF8" w:rsidTr="00B92DF8">
        <w:trPr>
          <w:trHeight w:val="555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1 05 01020 00 0000 110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10080,00</w:t>
            </w:r>
          </w:p>
        </w:tc>
      </w:tr>
      <w:tr w:rsidR="00B92DF8" w:rsidRPr="00B92DF8" w:rsidTr="00B92DF8">
        <w:trPr>
          <w:trHeight w:val="645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10080,00</w:t>
            </w:r>
          </w:p>
        </w:tc>
      </w:tr>
      <w:tr w:rsidR="00B92DF8" w:rsidRPr="00B92DF8" w:rsidTr="00B92DF8">
        <w:trPr>
          <w:trHeight w:val="48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11425,00</w:t>
            </w:r>
          </w:p>
        </w:tc>
      </w:tr>
      <w:tr w:rsidR="00B92DF8" w:rsidRPr="00B92DF8" w:rsidTr="00B92DF8">
        <w:trPr>
          <w:trHeight w:val="39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11425,00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15218,30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15218,30</w:t>
            </w:r>
          </w:p>
        </w:tc>
      </w:tr>
      <w:tr w:rsidR="00B92DF8" w:rsidRPr="00B92DF8" w:rsidTr="00B92DF8">
        <w:trPr>
          <w:trHeight w:val="54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5372,40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5372,40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1029,50</w:t>
            </w:r>
          </w:p>
        </w:tc>
      </w:tr>
      <w:tr w:rsidR="00B92DF8" w:rsidRPr="00B92DF8" w:rsidTr="00B92DF8">
        <w:trPr>
          <w:trHeight w:val="81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1 16 06000 01 6000 140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 xml:space="preserve">Денежные </w:t>
            </w:r>
            <w:proofErr w:type="spellStart"/>
            <w:r w:rsidRPr="00B92DF8">
              <w:rPr>
                <w:rFonts w:ascii="Times New Roman" w:hAnsi="Times New Roman" w:cs="Times New Roman"/>
              </w:rPr>
              <w:t>взыкания</w:t>
            </w:r>
            <w:proofErr w:type="spellEnd"/>
            <w:r w:rsidRPr="00B92DF8">
              <w:rPr>
                <w:rFonts w:ascii="Times New Roman" w:hAnsi="Times New Roman" w:cs="Times New Roman"/>
              </w:rPr>
              <w:t xml:space="preserve">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303,80</w:t>
            </w:r>
          </w:p>
        </w:tc>
      </w:tr>
      <w:tr w:rsidR="00B92DF8" w:rsidRPr="00B92DF8" w:rsidTr="00B92DF8">
        <w:trPr>
          <w:trHeight w:val="81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 xml:space="preserve">Штрафы за административные правонарушения в сфере благоустройства, предусмотренные Законом Санкт-Петербурга "Об административных </w:t>
            </w:r>
            <w:proofErr w:type="spellStart"/>
            <w:r w:rsidRPr="00B92DF8">
              <w:rPr>
                <w:rFonts w:ascii="Times New Roman" w:hAnsi="Times New Roman" w:cs="Times New Roman"/>
              </w:rPr>
              <w:t>правонарушенияч</w:t>
            </w:r>
            <w:proofErr w:type="spellEnd"/>
            <w:r w:rsidRPr="00B92DF8">
              <w:rPr>
                <w:rFonts w:ascii="Times New Roman" w:hAnsi="Times New Roman" w:cs="Times New Roman"/>
              </w:rPr>
              <w:t xml:space="preserve"> в сфере благоустройства в Санкт-Петербурге"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725,70</w:t>
            </w:r>
          </w:p>
        </w:tc>
      </w:tr>
      <w:tr w:rsidR="00B92DF8" w:rsidRPr="00B92DF8" w:rsidTr="00B92DF8">
        <w:trPr>
          <w:trHeight w:val="36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13411,60</w:t>
            </w:r>
          </w:p>
        </w:tc>
      </w:tr>
      <w:tr w:rsidR="00B92DF8" w:rsidRPr="00B92DF8" w:rsidTr="00B92DF8">
        <w:trPr>
          <w:trHeight w:val="585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13411,60</w:t>
            </w:r>
          </w:p>
        </w:tc>
      </w:tr>
      <w:tr w:rsidR="00B92DF8" w:rsidRPr="00B92DF8" w:rsidTr="00B92DF8">
        <w:trPr>
          <w:trHeight w:val="585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13411,60</w:t>
            </w:r>
          </w:p>
        </w:tc>
      </w:tr>
      <w:tr w:rsidR="00B92DF8" w:rsidRPr="00B92DF8" w:rsidTr="00B92DF8">
        <w:trPr>
          <w:trHeight w:val="300"/>
        </w:trPr>
        <w:tc>
          <w:tcPr>
            <w:tcW w:w="2376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</w:rPr>
            </w:pPr>
            <w:r w:rsidRPr="00B92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5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Итого:</w:t>
            </w:r>
          </w:p>
        </w:tc>
        <w:tc>
          <w:tcPr>
            <w:tcW w:w="1353" w:type="dxa"/>
            <w:hideMark/>
          </w:tcPr>
          <w:p w:rsidR="00B92DF8" w:rsidRPr="00B92DF8" w:rsidRDefault="00B92DF8" w:rsidP="00B92DF8">
            <w:pPr>
              <w:rPr>
                <w:rFonts w:ascii="Times New Roman" w:hAnsi="Times New Roman" w:cs="Times New Roman"/>
                <w:b/>
                <w:bCs/>
              </w:rPr>
            </w:pPr>
            <w:r w:rsidRPr="00B92DF8">
              <w:rPr>
                <w:rFonts w:ascii="Times New Roman" w:hAnsi="Times New Roman" w:cs="Times New Roman"/>
                <w:b/>
                <w:bCs/>
              </w:rPr>
              <w:t>99070,40</w:t>
            </w:r>
          </w:p>
        </w:tc>
      </w:tr>
    </w:tbl>
    <w:p w:rsidR="00B92DF8" w:rsidRDefault="00B92DF8" w:rsidP="00B9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928"/>
        <w:gridCol w:w="1204"/>
        <w:gridCol w:w="1204"/>
      </w:tblGrid>
      <w:tr w:rsidR="00683899" w:rsidRPr="00683899" w:rsidTr="00683899">
        <w:trPr>
          <w:trHeight w:val="1549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3899" w:rsidRPr="00683899" w:rsidRDefault="00683899" w:rsidP="00683899">
            <w:pPr>
              <w:ind w:firstLine="4820"/>
              <w:rPr>
                <w:rFonts w:ascii="Times New Roman" w:hAnsi="Times New Roman" w:cs="Times New Roman"/>
              </w:rPr>
            </w:pPr>
            <w:bookmarkStart w:id="1" w:name="RANGE!A1:D27"/>
            <w:bookmarkEnd w:id="1"/>
            <w:r w:rsidRPr="00683899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683899" w:rsidRPr="00683899" w:rsidRDefault="00683899" w:rsidP="00683899">
            <w:pPr>
              <w:ind w:firstLine="4820"/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к решению МС МО Парнас № 9/1 от 26.12.2013 г.</w:t>
            </w:r>
          </w:p>
          <w:p w:rsid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3899" w:rsidRPr="00683899" w:rsidRDefault="00683899" w:rsidP="00683899">
            <w:pPr>
              <w:jc w:val="center"/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ДОХОДЫ МЕСТНОГО БЮДЖЕТА ВНУТРИГОРОДСКОГО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3899">
              <w:rPr>
                <w:rFonts w:ascii="Times New Roman" w:hAnsi="Times New Roman" w:cs="Times New Roman"/>
                <w:b/>
                <w:bCs/>
              </w:rPr>
              <w:t>САНКТ-ПЕТЕРБУРГА МУНИЦИПАЛЬНОГ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ОКРУГА ПАРНАС НА 2015 - 2016 </w:t>
            </w:r>
            <w:r w:rsidRPr="00683899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</w:tr>
      <w:tr w:rsidR="00683899" w:rsidRPr="00683899" w:rsidTr="00683899">
        <w:trPr>
          <w:trHeight w:val="915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Код источника доходов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2015 год                     Сумма (</w:t>
            </w:r>
            <w:proofErr w:type="spellStart"/>
            <w:r w:rsidRPr="0068389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389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2016 год                     Сумма (</w:t>
            </w:r>
            <w:proofErr w:type="spellStart"/>
            <w:r w:rsidRPr="0068389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83899">
              <w:rPr>
                <w:rFonts w:ascii="Times New Roman" w:hAnsi="Times New Roman" w:cs="Times New Roman"/>
              </w:rPr>
              <w:t>.)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93568,90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85998,10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71160,90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62454,20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58890,40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49300,20</w:t>
            </w:r>
          </w:p>
        </w:tc>
      </w:tr>
      <w:tr w:rsidR="00683899" w:rsidRPr="00683899" w:rsidTr="00683899">
        <w:trPr>
          <w:trHeight w:val="6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1 05 01010 00 0000 110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48306,40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42244,20</w:t>
            </w:r>
          </w:p>
        </w:tc>
      </w:tr>
      <w:tr w:rsidR="00683899" w:rsidRPr="00683899" w:rsidTr="00683899">
        <w:trPr>
          <w:trHeight w:val="54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48306,40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42244,20</w:t>
            </w:r>
          </w:p>
        </w:tc>
      </w:tr>
      <w:tr w:rsidR="00683899" w:rsidRPr="00683899" w:rsidTr="00683899">
        <w:trPr>
          <w:trHeight w:val="555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1 05 01020 00 0000 110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10584,00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7056,00</w:t>
            </w:r>
          </w:p>
        </w:tc>
      </w:tr>
      <w:tr w:rsidR="00683899" w:rsidRPr="00683899" w:rsidTr="00683899">
        <w:trPr>
          <w:trHeight w:val="645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10584,00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7056,00</w:t>
            </w:r>
          </w:p>
        </w:tc>
      </w:tr>
      <w:tr w:rsidR="00683899" w:rsidRPr="00683899" w:rsidTr="00683899">
        <w:trPr>
          <w:trHeight w:val="48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12270,50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13154,00</w:t>
            </w:r>
          </w:p>
        </w:tc>
      </w:tr>
      <w:tr w:rsidR="00683899" w:rsidRPr="00683899" w:rsidTr="00683899">
        <w:trPr>
          <w:trHeight w:val="39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12270,50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13154,00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15964,00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16762,20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15964,00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16762,20</w:t>
            </w:r>
          </w:p>
        </w:tc>
      </w:tr>
      <w:tr w:rsidR="00683899" w:rsidRPr="00683899" w:rsidTr="00683899">
        <w:trPr>
          <w:trHeight w:val="54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5372,40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5667,90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5372,40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5667,90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1071,60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1113,80</w:t>
            </w:r>
          </w:p>
        </w:tc>
      </w:tr>
      <w:tr w:rsidR="00683899" w:rsidRPr="00683899" w:rsidTr="00683899">
        <w:trPr>
          <w:trHeight w:val="81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1 16 06000 01 6000 140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 xml:space="preserve">Денежные </w:t>
            </w:r>
            <w:proofErr w:type="spellStart"/>
            <w:r w:rsidRPr="00683899">
              <w:rPr>
                <w:rFonts w:ascii="Times New Roman" w:hAnsi="Times New Roman" w:cs="Times New Roman"/>
              </w:rPr>
              <w:t>взыкания</w:t>
            </w:r>
            <w:proofErr w:type="spellEnd"/>
            <w:r w:rsidRPr="00683899">
              <w:rPr>
                <w:rFonts w:ascii="Times New Roman" w:hAnsi="Times New Roman" w:cs="Times New Roman"/>
              </w:rPr>
              <w:t xml:space="preserve">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303,80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303,80</w:t>
            </w:r>
          </w:p>
        </w:tc>
      </w:tr>
      <w:tr w:rsidR="00683899" w:rsidRPr="00683899" w:rsidTr="00683899">
        <w:trPr>
          <w:trHeight w:val="81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 xml:space="preserve">Штрафы за административные правонарушения в сфере благоустройства, предусмотренные Законом Санкт-Петербурга "Об административных </w:t>
            </w:r>
            <w:proofErr w:type="spellStart"/>
            <w:r w:rsidRPr="00683899">
              <w:rPr>
                <w:rFonts w:ascii="Times New Roman" w:hAnsi="Times New Roman" w:cs="Times New Roman"/>
              </w:rPr>
              <w:t>правонарушенияч</w:t>
            </w:r>
            <w:proofErr w:type="spellEnd"/>
            <w:r w:rsidRPr="00683899">
              <w:rPr>
                <w:rFonts w:ascii="Times New Roman" w:hAnsi="Times New Roman" w:cs="Times New Roman"/>
              </w:rPr>
              <w:t xml:space="preserve"> в сфере благоустройства в Санкт-Петербурге"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767,80</w:t>
            </w:r>
          </w:p>
        </w:tc>
        <w:tc>
          <w:tcPr>
            <w:tcW w:w="1204" w:type="dxa"/>
            <w:noWrap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810,00</w:t>
            </w:r>
          </w:p>
        </w:tc>
      </w:tr>
      <w:tr w:rsidR="00683899" w:rsidRPr="00683899" w:rsidTr="00683899">
        <w:trPr>
          <w:trHeight w:val="36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14219,50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15030,60</w:t>
            </w:r>
          </w:p>
        </w:tc>
      </w:tr>
      <w:tr w:rsidR="00683899" w:rsidRPr="00683899" w:rsidTr="00683899">
        <w:trPr>
          <w:trHeight w:val="585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14219,50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15030,60</w:t>
            </w:r>
          </w:p>
        </w:tc>
      </w:tr>
      <w:tr w:rsidR="00683899" w:rsidRPr="00683899" w:rsidTr="00683899">
        <w:trPr>
          <w:trHeight w:val="585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14219,50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15030,60</w:t>
            </w:r>
          </w:p>
        </w:tc>
      </w:tr>
      <w:tr w:rsidR="00683899" w:rsidRPr="00683899" w:rsidTr="00683899">
        <w:trPr>
          <w:trHeight w:val="300"/>
        </w:trPr>
        <w:tc>
          <w:tcPr>
            <w:tcW w:w="251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</w:rPr>
            </w:pPr>
            <w:r w:rsidRPr="00683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28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Итого: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107788,40</w:t>
            </w:r>
          </w:p>
        </w:tc>
        <w:tc>
          <w:tcPr>
            <w:tcW w:w="1204" w:type="dxa"/>
            <w:hideMark/>
          </w:tcPr>
          <w:p w:rsidR="00683899" w:rsidRPr="00683899" w:rsidRDefault="00683899" w:rsidP="00683899">
            <w:pPr>
              <w:rPr>
                <w:rFonts w:ascii="Times New Roman" w:hAnsi="Times New Roman" w:cs="Times New Roman"/>
                <w:b/>
                <w:bCs/>
              </w:rPr>
            </w:pPr>
            <w:r w:rsidRPr="00683899">
              <w:rPr>
                <w:rFonts w:ascii="Times New Roman" w:hAnsi="Times New Roman" w:cs="Times New Roman"/>
                <w:b/>
                <w:bCs/>
              </w:rPr>
              <w:t>101028,70</w:t>
            </w:r>
          </w:p>
        </w:tc>
      </w:tr>
    </w:tbl>
    <w:p w:rsidR="00683899" w:rsidRDefault="00683899" w:rsidP="00683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717"/>
        <w:gridCol w:w="1276"/>
        <w:gridCol w:w="992"/>
        <w:gridCol w:w="1086"/>
        <w:gridCol w:w="1147"/>
      </w:tblGrid>
      <w:tr w:rsidR="000637D2" w:rsidRPr="00DB002F" w:rsidTr="000637D2">
        <w:trPr>
          <w:trHeight w:val="1549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37D2" w:rsidRPr="00DB002F" w:rsidRDefault="000637D2" w:rsidP="000637D2">
            <w:pPr>
              <w:ind w:firstLine="425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F110"/>
            <w:bookmarkEnd w:id="2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0637D2" w:rsidRPr="00DB002F" w:rsidRDefault="000637D2" w:rsidP="000637D2">
            <w:pPr>
              <w:ind w:firstLine="4253"/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МС  МО</w:t>
            </w:r>
            <w:proofErr w:type="gramEnd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 Парнас № 9/1 от 26.12.2013 г.</w:t>
            </w:r>
          </w:p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37D2" w:rsidRPr="00DB002F" w:rsidRDefault="000637D2" w:rsidP="0006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ВНУТРИГОРОДСКОГО МУНИЦИПАЛЬНОГО ОБРАЗОВАНИЯ САНКТ-ПЕТЕРБУРГА МУНИЦИПАЛЬНОГО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  ПАРНАС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2014  ГОД</w:t>
            </w:r>
          </w:p>
        </w:tc>
      </w:tr>
      <w:tr w:rsidR="000637D2" w:rsidRPr="00DB002F" w:rsidTr="000637D2">
        <w:trPr>
          <w:trHeight w:val="1080"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Код целевой статьи (КЦСР)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2014    </w:t>
            </w:r>
            <w:proofErr w:type="gramStart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637D2" w:rsidRPr="00DB002F" w:rsidTr="000637D2">
        <w:trPr>
          <w:trHeight w:val="55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5 833,5</w:t>
            </w:r>
          </w:p>
        </w:tc>
      </w:tr>
      <w:tr w:rsidR="000637D2" w:rsidRPr="00DB002F" w:rsidTr="00DB002F">
        <w:trPr>
          <w:trHeight w:val="191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5 833,5</w:t>
            </w:r>
          </w:p>
        </w:tc>
      </w:tr>
      <w:tr w:rsidR="000637D2" w:rsidRPr="00DB002F" w:rsidTr="000637D2">
        <w:trPr>
          <w:trHeight w:val="34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0637D2" w:rsidRPr="00DB002F" w:rsidTr="000637D2">
        <w:trPr>
          <w:trHeight w:val="34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0637D2" w:rsidRPr="00DB002F" w:rsidTr="00DB002F">
        <w:trPr>
          <w:trHeight w:val="101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0637D2" w:rsidRPr="00DB002F" w:rsidTr="000637D2">
        <w:trPr>
          <w:trHeight w:val="45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1044,90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</w:tr>
      <w:tr w:rsidR="000637D2" w:rsidRPr="00DB002F" w:rsidTr="000637D2">
        <w:trPr>
          <w:trHeight w:val="51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4 777,80  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1 145,00  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0637D2" w:rsidRPr="00DB002F" w:rsidTr="000637D2">
        <w:trPr>
          <w:trHeight w:val="4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0020301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896,60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248,40</w:t>
            </w:r>
          </w:p>
        </w:tc>
      </w:tr>
      <w:tr w:rsidR="000637D2" w:rsidRPr="00DB002F" w:rsidTr="000637D2">
        <w:trPr>
          <w:trHeight w:val="54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0020302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248,40</w:t>
            </w:r>
          </w:p>
        </w:tc>
      </w:tr>
      <w:tr w:rsidR="000637D2" w:rsidRPr="00DB002F" w:rsidTr="000637D2">
        <w:trPr>
          <w:trHeight w:val="28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3 632,80  </w:t>
            </w:r>
          </w:p>
        </w:tc>
      </w:tr>
      <w:tr w:rsidR="000637D2" w:rsidRPr="00DB002F" w:rsidTr="000637D2">
        <w:trPr>
          <w:trHeight w:val="49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2733,60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889,20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0637D2" w:rsidRPr="00DB002F" w:rsidTr="000637D2">
        <w:trPr>
          <w:trHeight w:val="58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88566,90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18472,10</w:t>
            </w:r>
          </w:p>
        </w:tc>
      </w:tr>
      <w:tr w:rsidR="000637D2" w:rsidRPr="00DB002F" w:rsidTr="000637D2">
        <w:trPr>
          <w:trHeight w:val="49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16 719,90  </w:t>
            </w:r>
          </w:p>
        </w:tc>
      </w:tr>
      <w:tr w:rsidR="000637D2" w:rsidRPr="00DB002F" w:rsidTr="000637D2">
        <w:trPr>
          <w:trHeight w:val="49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0637D2" w:rsidRPr="00DB002F" w:rsidTr="00DB002F">
        <w:trPr>
          <w:trHeight w:val="167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0637D2" w:rsidRPr="00DB002F" w:rsidTr="000637D2">
        <w:trPr>
          <w:trHeight w:val="5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0020500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1043,60</w:t>
            </w:r>
          </w:p>
        </w:tc>
      </w:tr>
      <w:tr w:rsidR="000637D2" w:rsidRPr="00DB002F" w:rsidTr="00DB002F">
        <w:trPr>
          <w:trHeight w:val="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0020600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15 671,00  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15 671,00  </w:t>
            </w:r>
          </w:p>
        </w:tc>
      </w:tr>
      <w:tr w:rsidR="000637D2" w:rsidRPr="00DB002F" w:rsidTr="000637D2">
        <w:trPr>
          <w:trHeight w:val="52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12902,70</w:t>
            </w:r>
          </w:p>
        </w:tc>
      </w:tr>
      <w:tr w:rsidR="000637D2" w:rsidRPr="00DB002F" w:rsidTr="000637D2">
        <w:trPr>
          <w:trHeight w:val="2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2713,30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0637D2" w:rsidRPr="00DB002F" w:rsidTr="000637D2">
        <w:trPr>
          <w:trHeight w:val="5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5,30  </w:t>
            </w:r>
          </w:p>
        </w:tc>
      </w:tr>
      <w:tr w:rsidR="000637D2" w:rsidRPr="00DB002F" w:rsidTr="000637D2">
        <w:trPr>
          <w:trHeight w:val="34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0028001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1 742,20  </w:t>
            </w:r>
          </w:p>
        </w:tc>
      </w:tr>
      <w:tr w:rsidR="000637D2" w:rsidRPr="00DB002F" w:rsidTr="000637D2">
        <w:trPr>
          <w:trHeight w:val="28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115,20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115,20</w:t>
            </w:r>
          </w:p>
        </w:tc>
      </w:tr>
      <w:tr w:rsidR="000637D2" w:rsidRPr="00DB002F" w:rsidTr="000637D2">
        <w:trPr>
          <w:trHeight w:val="5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0637D2" w:rsidRPr="00DB002F" w:rsidTr="000637D2">
        <w:trPr>
          <w:trHeight w:val="67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</w:tr>
      <w:tr w:rsidR="000637D2" w:rsidRPr="00DB002F" w:rsidTr="000637D2">
        <w:trPr>
          <w:trHeight w:val="28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637D2" w:rsidRPr="00DB002F" w:rsidTr="00DB002F">
        <w:trPr>
          <w:trHeight w:val="4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</w:t>
            </w: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637D2" w:rsidRPr="00DB002F" w:rsidTr="000637D2">
        <w:trPr>
          <w:trHeight w:val="7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955,00</w:t>
            </w:r>
          </w:p>
        </w:tc>
      </w:tr>
      <w:tr w:rsidR="000637D2" w:rsidRPr="00DB002F" w:rsidTr="000637D2">
        <w:trPr>
          <w:trHeight w:val="34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955,00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750,00  </w:t>
            </w:r>
          </w:p>
        </w:tc>
      </w:tr>
      <w:tr w:rsidR="000637D2" w:rsidRPr="00DB002F" w:rsidTr="000637D2">
        <w:trPr>
          <w:trHeight w:val="938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150,00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637D2" w:rsidRPr="00DB002F" w:rsidTr="000637D2">
        <w:trPr>
          <w:trHeight w:val="7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600,00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34504,50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34 504,50  </w:t>
            </w:r>
          </w:p>
        </w:tc>
      </w:tr>
      <w:tr w:rsidR="000637D2" w:rsidRPr="00DB002F" w:rsidTr="000637D2">
        <w:trPr>
          <w:trHeight w:val="529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7950201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34 004,50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7950201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34 004,50  </w:t>
            </w:r>
          </w:p>
        </w:tc>
      </w:tr>
      <w:tr w:rsidR="000637D2" w:rsidRPr="00DB002F" w:rsidTr="000637D2">
        <w:trPr>
          <w:trHeight w:val="4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1 272,00  </w:t>
            </w:r>
          </w:p>
        </w:tc>
      </w:tr>
      <w:tr w:rsidR="000637D2" w:rsidRPr="00DB002F" w:rsidTr="000637D2">
        <w:trPr>
          <w:trHeight w:val="312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0637D2" w:rsidRPr="00DB002F" w:rsidTr="000637D2">
        <w:trPr>
          <w:trHeight w:val="312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86,00  </w:t>
            </w:r>
          </w:p>
        </w:tc>
      </w:tr>
      <w:tr w:rsidR="000637D2" w:rsidRPr="00DB002F" w:rsidTr="000637D2">
        <w:trPr>
          <w:trHeight w:val="1249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86,00  </w:t>
            </w:r>
          </w:p>
        </w:tc>
      </w:tr>
      <w:tr w:rsidR="000637D2" w:rsidRPr="00DB002F" w:rsidTr="000637D2">
        <w:trPr>
          <w:trHeight w:val="27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86,00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1 186,00  </w:t>
            </w:r>
          </w:p>
        </w:tc>
      </w:tr>
      <w:tr w:rsidR="000637D2" w:rsidRPr="00DB002F" w:rsidTr="000637D2">
        <w:trPr>
          <w:trHeight w:val="972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</w:tr>
      <w:tr w:rsidR="000637D2" w:rsidRPr="00DB002F" w:rsidTr="000637D2">
        <w:trPr>
          <w:trHeight w:val="54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  оплачиваемых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общественных работ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5100200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186,00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5100200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186,00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15 500,00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12 500,00  </w:t>
            </w:r>
          </w:p>
        </w:tc>
      </w:tr>
      <w:tr w:rsidR="000637D2" w:rsidRPr="00DB002F" w:rsidTr="000637D2">
        <w:trPr>
          <w:trHeight w:val="503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12 500,00  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7D2" w:rsidRPr="00DB002F" w:rsidTr="000637D2">
        <w:trPr>
          <w:trHeight w:val="49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0637D2" w:rsidRPr="00DB002F" w:rsidTr="000637D2">
        <w:trPr>
          <w:trHeight w:val="28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13831,30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0637D2" w:rsidRPr="00DB002F" w:rsidTr="000637D2">
        <w:trPr>
          <w:trHeight w:val="52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5050100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0637D2" w:rsidRPr="00DB002F" w:rsidTr="000637D2">
        <w:trPr>
          <w:trHeight w:val="37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13406,30</w:t>
            </w:r>
          </w:p>
        </w:tc>
      </w:tr>
      <w:tr w:rsidR="000637D2" w:rsidRPr="00DB002F" w:rsidTr="000637D2">
        <w:trPr>
          <w:trHeight w:val="4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осуществлению  </w:t>
            </w: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proofErr w:type="gramEnd"/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3014,80</w:t>
            </w:r>
          </w:p>
        </w:tc>
      </w:tr>
      <w:tr w:rsidR="000637D2" w:rsidRPr="00DB002F" w:rsidTr="000637D2">
        <w:trPr>
          <w:trHeight w:val="51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2822,40</w:t>
            </w:r>
          </w:p>
        </w:tc>
      </w:tr>
      <w:tr w:rsidR="000637D2" w:rsidRPr="00DB002F" w:rsidTr="000637D2">
        <w:trPr>
          <w:trHeight w:val="37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192,40</w:t>
            </w:r>
          </w:p>
        </w:tc>
      </w:tr>
      <w:tr w:rsidR="000637D2" w:rsidRPr="00DB002F" w:rsidTr="000637D2">
        <w:trPr>
          <w:trHeight w:val="49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7734,70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5118003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7734,70</w:t>
            </w:r>
          </w:p>
        </w:tc>
      </w:tr>
      <w:tr w:rsidR="000637D2" w:rsidRPr="00DB002F" w:rsidTr="000637D2">
        <w:trPr>
          <w:trHeight w:val="52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2656,80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5118004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2656,80</w:t>
            </w:r>
          </w:p>
        </w:tc>
      </w:tr>
      <w:tr w:rsidR="000637D2" w:rsidRPr="00DB002F" w:rsidTr="000637D2">
        <w:trPr>
          <w:trHeight w:val="33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737,00</w:t>
            </w:r>
          </w:p>
        </w:tc>
      </w:tr>
      <w:tr w:rsidR="000637D2" w:rsidRPr="00DB002F" w:rsidTr="000637D2">
        <w:trPr>
          <w:trHeight w:val="48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737,00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737,00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0637D2" w:rsidRPr="00DB002F" w:rsidTr="000637D2">
        <w:trPr>
          <w:trHeight w:val="349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0637D2" w:rsidRPr="00DB002F" w:rsidTr="000637D2">
        <w:trPr>
          <w:trHeight w:val="803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0637D2" w:rsidRPr="00DB002F" w:rsidTr="000637D2">
        <w:trPr>
          <w:trHeight w:val="349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утвержденные представительными органами МО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637D2" w:rsidRPr="00DB002F" w:rsidTr="000637D2">
        <w:trPr>
          <w:trHeight w:val="54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Парнас  (</w:t>
            </w:r>
            <w:proofErr w:type="gramEnd"/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967)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 (967)</w:t>
            </w:r>
          </w:p>
        </w:tc>
        <w:tc>
          <w:tcPr>
            <w:tcW w:w="127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108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27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108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15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4670,00</w:t>
            </w:r>
          </w:p>
        </w:tc>
      </w:tr>
      <w:tr w:rsidR="000637D2" w:rsidRPr="00DB002F" w:rsidTr="000637D2">
        <w:trPr>
          <w:trHeight w:val="300"/>
        </w:trPr>
        <w:tc>
          <w:tcPr>
            <w:tcW w:w="636" w:type="dxa"/>
            <w:noWrap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0637D2" w:rsidRPr="00DB002F" w:rsidRDefault="000637D2" w:rsidP="000637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99 070,40  </w:t>
            </w:r>
          </w:p>
        </w:tc>
      </w:tr>
    </w:tbl>
    <w:p w:rsidR="000637D2" w:rsidRDefault="000637D2" w:rsidP="000637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993"/>
        <w:gridCol w:w="992"/>
        <w:gridCol w:w="992"/>
        <w:gridCol w:w="1134"/>
        <w:gridCol w:w="1099"/>
      </w:tblGrid>
      <w:tr w:rsidR="002A5F05" w:rsidRPr="002A5F05" w:rsidTr="002A5F05">
        <w:trPr>
          <w:trHeight w:val="1407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5F05" w:rsidRPr="002A5F05" w:rsidRDefault="002A5F05" w:rsidP="002A5F05">
            <w:pPr>
              <w:ind w:firstLine="48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A1:G104"/>
            <w:bookmarkEnd w:id="3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4</w:t>
            </w:r>
          </w:p>
          <w:p w:rsidR="002A5F05" w:rsidRPr="002A5F05" w:rsidRDefault="002A5F05" w:rsidP="002A5F05">
            <w:pPr>
              <w:ind w:firstLine="48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МС  МО</w:t>
            </w:r>
            <w:proofErr w:type="gram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 Парнас № 9/1 от 26.12.2013 г.</w:t>
            </w:r>
          </w:p>
          <w:p w:rsidR="002A5F05" w:rsidRDefault="002A5F05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F05" w:rsidRPr="002A5F05" w:rsidRDefault="002A5F05" w:rsidP="002A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ВНУТРИГОРОДСКОГО МУНИЦИПАЛЬНОГО ОБРАЗОВАНИЯ САНКТ-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ПЕТЕРБУРГА</w:t>
            </w: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</w:t>
            </w: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  ПАРНАС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2015 -2016  ГОДЫ</w:t>
            </w:r>
          </w:p>
        </w:tc>
      </w:tr>
      <w:tr w:rsidR="002A5F05" w:rsidRPr="002A5F05" w:rsidTr="002A5F05">
        <w:trPr>
          <w:trHeight w:val="858"/>
        </w:trPr>
        <w:tc>
          <w:tcPr>
            <w:tcW w:w="598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Код целевой статьи (КЦСР)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Код вида расходов (КВР)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proofErr w:type="gramStart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2016  (</w:t>
            </w:r>
            <w:proofErr w:type="spellStart"/>
            <w:proofErr w:type="gram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A5F05" w:rsidRPr="002A5F05" w:rsidTr="002A5F05">
        <w:trPr>
          <w:trHeight w:val="57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6 058,8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6 104,4</w:t>
            </w:r>
          </w:p>
        </w:tc>
      </w:tr>
      <w:tr w:rsidR="002A5F05" w:rsidRPr="002A5F05" w:rsidTr="002A5F05">
        <w:trPr>
          <w:trHeight w:val="34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6 058,8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6 104,4</w:t>
            </w:r>
          </w:p>
        </w:tc>
      </w:tr>
      <w:tr w:rsidR="002A5F05" w:rsidRPr="002A5F05" w:rsidTr="002A5F05">
        <w:trPr>
          <w:trHeight w:val="46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1 172,30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1 253,60  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1172,30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1253,60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1172,30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1253,60</w:t>
            </w:r>
          </w:p>
        </w:tc>
      </w:tr>
      <w:tr w:rsidR="002A5F05" w:rsidRPr="002A5F05" w:rsidTr="002A5F05">
        <w:trPr>
          <w:trHeight w:val="5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1242,80</w:t>
            </w:r>
          </w:p>
        </w:tc>
      </w:tr>
      <w:tr w:rsidR="002A5F05" w:rsidRPr="002A5F05" w:rsidTr="002A5F05">
        <w:trPr>
          <w:trHeight w:val="31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0200100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</w:tr>
      <w:tr w:rsidR="002A5F05" w:rsidRPr="002A5F05" w:rsidTr="002A5F05">
        <w:trPr>
          <w:trHeight w:val="54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4 886,50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4 850,80  </w:t>
            </w:r>
          </w:p>
        </w:tc>
      </w:tr>
      <w:tr w:rsidR="002A5F05" w:rsidRPr="002A5F05" w:rsidTr="002A5F05">
        <w:trPr>
          <w:trHeight w:val="34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1 240,70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1 325,00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1 240,70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1 325,00  </w:t>
            </w:r>
          </w:p>
        </w:tc>
      </w:tr>
      <w:tr w:rsidR="002A5F05" w:rsidRPr="002A5F05" w:rsidTr="002A5F05">
        <w:trPr>
          <w:trHeight w:val="54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975,70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1 044,00  </w:t>
            </w:r>
          </w:p>
        </w:tc>
      </w:tr>
      <w:tr w:rsidR="002A5F05" w:rsidRPr="002A5F05" w:rsidTr="002A5F05">
        <w:trPr>
          <w:trHeight w:val="52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975,70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1044,00</w:t>
            </w:r>
          </w:p>
        </w:tc>
      </w:tr>
      <w:tr w:rsidR="002A5F05" w:rsidRPr="002A5F05" w:rsidTr="002A5F05">
        <w:trPr>
          <w:trHeight w:val="52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281,00</w:t>
            </w:r>
          </w:p>
        </w:tc>
      </w:tr>
      <w:tr w:rsidR="002A5F05" w:rsidRPr="002A5F05" w:rsidTr="002A5F05">
        <w:trPr>
          <w:trHeight w:val="52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3 645,80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3 525,80  </w:t>
            </w:r>
          </w:p>
        </w:tc>
      </w:tr>
      <w:tr w:rsidR="002A5F05" w:rsidRPr="002A5F05" w:rsidTr="002A5F05">
        <w:trPr>
          <w:trHeight w:val="46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3020,00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3231,40</w:t>
            </w:r>
          </w:p>
        </w:tc>
      </w:tr>
      <w:tr w:rsidR="002A5F05" w:rsidRPr="002A5F05" w:rsidTr="002A5F05">
        <w:trPr>
          <w:trHeight w:val="37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615,80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284,40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A5F05" w:rsidRPr="002A5F05" w:rsidTr="002A5F05">
        <w:trPr>
          <w:trHeight w:val="63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101729,60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94924,30</w:t>
            </w:r>
          </w:p>
        </w:tc>
      </w:tr>
      <w:tr w:rsidR="002A5F05" w:rsidRPr="002A5F05" w:rsidTr="002A5F05">
        <w:trPr>
          <w:trHeight w:val="33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19928,40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19702,80</w:t>
            </w:r>
          </w:p>
        </w:tc>
      </w:tr>
      <w:tr w:rsidR="002A5F05" w:rsidRPr="002A5F05" w:rsidTr="002A5F05">
        <w:trPr>
          <w:trHeight w:val="5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18 606,40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18 380,80  </w:t>
            </w:r>
          </w:p>
        </w:tc>
      </w:tr>
      <w:tr w:rsidR="002A5F05" w:rsidRPr="002A5F05" w:rsidTr="002A5F05">
        <w:trPr>
          <w:trHeight w:val="37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1 161,50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1 242,80  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1242,80</w:t>
            </w:r>
          </w:p>
        </w:tc>
      </w:tr>
      <w:tr w:rsidR="002A5F05" w:rsidRPr="002A5F05" w:rsidTr="002A5F05">
        <w:trPr>
          <w:trHeight w:val="52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1242,80</w:t>
            </w:r>
          </w:p>
        </w:tc>
      </w:tr>
      <w:tr w:rsidR="002A5F05" w:rsidRPr="002A5F05" w:rsidTr="002A5F05">
        <w:trPr>
          <w:trHeight w:val="34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0020600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17439,30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17132,10</w:t>
            </w:r>
          </w:p>
        </w:tc>
      </w:tr>
      <w:tr w:rsidR="002A5F05" w:rsidRPr="002A5F05" w:rsidTr="002A5F05">
        <w:trPr>
          <w:trHeight w:val="40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17 439,30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17 132,10  </w:t>
            </w:r>
          </w:p>
        </w:tc>
      </w:tr>
      <w:tr w:rsidR="002A5F05" w:rsidRPr="002A5F05" w:rsidTr="002A5F05">
        <w:trPr>
          <w:trHeight w:val="48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14443,60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15454,70</w:t>
            </w:r>
          </w:p>
        </w:tc>
      </w:tr>
      <w:tr w:rsidR="002A5F05" w:rsidRPr="002A5F05" w:rsidTr="002A5F05">
        <w:trPr>
          <w:trHeight w:val="36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2935,70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1617,40</w:t>
            </w:r>
          </w:p>
        </w:tc>
      </w:tr>
      <w:tr w:rsidR="002A5F05" w:rsidRPr="002A5F05" w:rsidTr="002A5F05">
        <w:trPr>
          <w:trHeight w:val="36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A5F05" w:rsidRPr="002A5F05" w:rsidTr="002A5F05">
        <w:trPr>
          <w:trHeight w:val="34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5,60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5,90  </w:t>
            </w:r>
          </w:p>
        </w:tc>
      </w:tr>
      <w:tr w:rsidR="002A5F05" w:rsidRPr="002A5F05" w:rsidTr="002A5F05">
        <w:trPr>
          <w:trHeight w:val="31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1 312,00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1 312,00  </w:t>
            </w:r>
          </w:p>
        </w:tc>
      </w:tr>
      <w:tr w:rsidR="002A5F05" w:rsidRPr="002A5F05" w:rsidTr="002A5F05">
        <w:trPr>
          <w:trHeight w:val="2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2A5F05" w:rsidRPr="002A5F05" w:rsidTr="002A5F05">
        <w:trPr>
          <w:trHeight w:val="49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</w:tr>
      <w:tr w:rsidR="002A5F05" w:rsidRPr="002A5F05" w:rsidTr="002A5F05">
        <w:trPr>
          <w:trHeight w:val="33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2A5F05" w:rsidRPr="002A5F05" w:rsidTr="002A5F05">
        <w:trPr>
          <w:trHeight w:val="54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</w:tr>
      <w:tr w:rsidR="002A5F05" w:rsidRPr="002A5F05" w:rsidTr="002A5F05">
        <w:trPr>
          <w:trHeight w:val="39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A5F05" w:rsidRPr="002A5F05" w:rsidTr="002A5F05">
        <w:trPr>
          <w:trHeight w:val="72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2A5F05" w:rsidRPr="002A5F05" w:rsidTr="002A5F05">
        <w:trPr>
          <w:trHeight w:val="709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A5F05" w:rsidRPr="002A5F05" w:rsidTr="002A5F05">
        <w:trPr>
          <w:trHeight w:val="37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A5F05" w:rsidRPr="002A5F05" w:rsidTr="002A5F05">
        <w:trPr>
          <w:trHeight w:val="37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2A5F05" w:rsidRPr="002A5F05" w:rsidTr="002A5F05">
        <w:trPr>
          <w:trHeight w:val="33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A5F05" w:rsidRPr="002A5F05" w:rsidTr="002A5F05">
        <w:trPr>
          <w:trHeight w:val="72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600,00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A5F05" w:rsidRPr="002A5F05" w:rsidTr="002A5F05">
        <w:trPr>
          <w:trHeight w:val="732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56 324,50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51 802,60</w:t>
            </w:r>
          </w:p>
        </w:tc>
      </w:tr>
      <w:tr w:rsidR="002A5F05" w:rsidRPr="002A5F05" w:rsidTr="002A5F05">
        <w:trPr>
          <w:trHeight w:val="31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56 324,50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51 802,60  </w:t>
            </w:r>
          </w:p>
        </w:tc>
      </w:tr>
      <w:tr w:rsidR="002A5F05" w:rsidRPr="002A5F05" w:rsidTr="002A5F05">
        <w:trPr>
          <w:trHeight w:val="518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55 624,50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51 102,60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55 624,50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51 102,60  </w:t>
            </w:r>
          </w:p>
        </w:tc>
      </w:tr>
      <w:tr w:rsidR="002A5F05" w:rsidRPr="002A5F05" w:rsidTr="002A5F05">
        <w:trPr>
          <w:trHeight w:val="492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1 490,00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1 490,00  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90,00  </w:t>
            </w:r>
          </w:p>
        </w:tc>
      </w:tr>
      <w:tr w:rsidR="002A5F05" w:rsidRPr="002A5F05" w:rsidTr="002A5F05">
        <w:trPr>
          <w:trHeight w:val="2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2A5F05" w:rsidRPr="002A5F05" w:rsidTr="002A5F05">
        <w:trPr>
          <w:trHeight w:val="11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2A5F05" w:rsidRPr="002A5F05" w:rsidTr="002A5F05">
        <w:trPr>
          <w:trHeight w:val="39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1 400,00  </w:t>
            </w:r>
          </w:p>
        </w:tc>
      </w:tr>
      <w:tr w:rsidR="002A5F05" w:rsidRPr="002A5F05" w:rsidTr="002A5F05">
        <w:trPr>
          <w:trHeight w:val="758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2A5F05" w:rsidRPr="002A5F05" w:rsidTr="002A5F05">
        <w:trPr>
          <w:trHeight w:val="529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  оплачиваемых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общественных работ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4 680,00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3 180,00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2A5F05" w:rsidRPr="002A5F05" w:rsidTr="002A5F05">
        <w:trPr>
          <w:trHeight w:val="5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3 000,00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1680,00</w:t>
            </w:r>
          </w:p>
        </w:tc>
      </w:tr>
      <w:tr w:rsidR="002A5F05" w:rsidRPr="002A5F05" w:rsidTr="002A5F05">
        <w:trPr>
          <w:trHeight w:val="578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14 666,70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15 508,90  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484,20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484,20</w:t>
            </w:r>
          </w:p>
        </w:tc>
      </w:tr>
      <w:tr w:rsidR="002A5F05" w:rsidRPr="002A5F05" w:rsidTr="002A5F05">
        <w:trPr>
          <w:trHeight w:val="52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484,20</w:t>
            </w:r>
          </w:p>
        </w:tc>
      </w:tr>
      <w:tr w:rsidR="002A5F05" w:rsidRPr="002A5F05" w:rsidTr="002A5F05">
        <w:trPr>
          <w:trHeight w:val="57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484,20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14213,90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15024,70</w:t>
            </w:r>
          </w:p>
        </w:tc>
      </w:tr>
      <w:tr w:rsidR="002A5F05" w:rsidRPr="002A5F05" w:rsidTr="002A5F05">
        <w:trPr>
          <w:trHeight w:val="5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осуществлению  деятельности</w:t>
            </w:r>
            <w:proofErr w:type="gramEnd"/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3201,10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3405,40</w:t>
            </w:r>
          </w:p>
        </w:tc>
      </w:tr>
      <w:tr w:rsidR="002A5F05" w:rsidRPr="002A5F05" w:rsidTr="002A5F05">
        <w:trPr>
          <w:trHeight w:val="55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3231,40</w:t>
            </w:r>
          </w:p>
        </w:tc>
      </w:tr>
      <w:tr w:rsidR="002A5F05" w:rsidRPr="002A5F05" w:rsidTr="002A5F05">
        <w:trPr>
          <w:trHeight w:val="34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181,10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</w:tr>
      <w:tr w:rsidR="002A5F05" w:rsidRPr="002A5F05" w:rsidTr="002A5F05">
        <w:trPr>
          <w:trHeight w:val="57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8183,50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8634,30</w:t>
            </w:r>
          </w:p>
        </w:tc>
      </w:tr>
      <w:tr w:rsidR="002A5F05" w:rsidRPr="002A5F05" w:rsidTr="002A5F05">
        <w:trPr>
          <w:trHeight w:val="36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8183,50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8634,30</w:t>
            </w:r>
          </w:p>
        </w:tc>
      </w:tr>
      <w:tr w:rsidR="002A5F05" w:rsidRPr="002A5F05" w:rsidTr="002A5F05">
        <w:trPr>
          <w:trHeight w:val="39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2829,30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2985,00</w:t>
            </w:r>
          </w:p>
        </w:tc>
      </w:tr>
      <w:tr w:rsidR="002A5F05" w:rsidRPr="002A5F05" w:rsidTr="002A5F05">
        <w:trPr>
          <w:trHeight w:val="36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2829,30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2985,00</w:t>
            </w:r>
          </w:p>
        </w:tc>
      </w:tr>
      <w:tr w:rsidR="002A5F05" w:rsidRPr="002A5F05" w:rsidTr="002A5F05">
        <w:trPr>
          <w:trHeight w:val="36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</w:tr>
      <w:tr w:rsidR="002A5F05" w:rsidRPr="002A5F05" w:rsidTr="002A5F05">
        <w:trPr>
          <w:trHeight w:val="585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созданию условий для развития на территории </w:t>
            </w: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образования массовой физической культуры и спорта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2A5F05" w:rsidRPr="002A5F05" w:rsidTr="002A5F05">
        <w:trPr>
          <w:trHeight w:val="758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A5F05" w:rsidRPr="002A5F05" w:rsidTr="002A5F05">
        <w:trPr>
          <w:trHeight w:val="300"/>
        </w:trPr>
        <w:tc>
          <w:tcPr>
            <w:tcW w:w="598" w:type="dxa"/>
            <w:noWrap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6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993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107 788,40  </w:t>
            </w:r>
          </w:p>
        </w:tc>
        <w:tc>
          <w:tcPr>
            <w:tcW w:w="1099" w:type="dxa"/>
            <w:hideMark/>
          </w:tcPr>
          <w:p w:rsidR="00DB002F" w:rsidRPr="002A5F05" w:rsidRDefault="00DB002F" w:rsidP="002A5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101 028,70  </w:t>
            </w:r>
          </w:p>
        </w:tc>
      </w:tr>
    </w:tbl>
    <w:p w:rsidR="00D43E1A" w:rsidRDefault="00D43E1A" w:rsidP="002A5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59"/>
        <w:gridCol w:w="1172"/>
        <w:gridCol w:w="992"/>
        <w:gridCol w:w="1134"/>
        <w:gridCol w:w="1099"/>
      </w:tblGrid>
      <w:tr w:rsidR="00FD4DCC" w:rsidRPr="00FD4DCC" w:rsidTr="00FD4DCC">
        <w:trPr>
          <w:trHeight w:val="1265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D4DCC" w:rsidRPr="00FD4DCC" w:rsidRDefault="00FD4DCC" w:rsidP="00FD4DCC">
            <w:pPr>
              <w:ind w:firstLine="467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A1:F105"/>
            <w:bookmarkEnd w:id="4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5</w:t>
            </w:r>
          </w:p>
          <w:p w:rsidR="00FD4DCC" w:rsidRPr="00FD4DCC" w:rsidRDefault="00FD4DCC" w:rsidP="00FD4DCC">
            <w:pPr>
              <w:ind w:firstLine="4678"/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МС  МО</w:t>
            </w:r>
            <w:proofErr w:type="gramEnd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 Парнас № 9/1 от 26.12.2013 г.</w:t>
            </w:r>
          </w:p>
          <w:p w:rsid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4DCC" w:rsidRPr="00FD4DCC" w:rsidRDefault="00FD4DCC" w:rsidP="00FD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бюджета внутригородского муниципального образования Санкт-Петербурга муниципального округа Парнас на 2014 год</w:t>
            </w:r>
          </w:p>
        </w:tc>
      </w:tr>
      <w:tr w:rsidR="00FD4DCC" w:rsidRPr="00FD4DCC" w:rsidTr="00FD4DCC">
        <w:trPr>
          <w:trHeight w:val="829"/>
        </w:trPr>
        <w:tc>
          <w:tcPr>
            <w:tcW w:w="598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Код целевой статьи (КЦСР)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Код вида расходов (КВР)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2014    </w:t>
            </w:r>
            <w:proofErr w:type="gramStart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D4DCC" w:rsidRPr="00FD4DCC" w:rsidTr="00FD4DCC">
        <w:trPr>
          <w:trHeight w:val="203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22 563,4</w:t>
            </w:r>
          </w:p>
        </w:tc>
      </w:tr>
      <w:tr w:rsidR="00FD4DCC" w:rsidRPr="00FD4DCC" w:rsidTr="00FD4DCC">
        <w:trPr>
          <w:trHeight w:val="34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FD4DCC" w:rsidRPr="00FD4DCC" w:rsidTr="00FD4DCC">
        <w:trPr>
          <w:trHeight w:val="34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1 055,70  </w:t>
            </w:r>
          </w:p>
        </w:tc>
      </w:tr>
      <w:tr w:rsidR="00FD4DCC" w:rsidRPr="00FD4DCC" w:rsidTr="00FD4DCC">
        <w:trPr>
          <w:trHeight w:val="2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1055,70</w:t>
            </w:r>
          </w:p>
        </w:tc>
      </w:tr>
      <w:tr w:rsidR="00FD4DCC" w:rsidRPr="00FD4DCC" w:rsidTr="00FD4DCC">
        <w:trPr>
          <w:trHeight w:val="5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1044,90</w:t>
            </w:r>
          </w:p>
        </w:tc>
      </w:tr>
      <w:tr w:rsidR="00FD4DCC" w:rsidRPr="00FD4DCC" w:rsidTr="00FD4DCC">
        <w:trPr>
          <w:trHeight w:val="33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</w:tr>
      <w:tr w:rsidR="00FD4DCC" w:rsidRPr="00FD4DCC" w:rsidTr="00FD4DCC">
        <w:trPr>
          <w:trHeight w:val="51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4 777,80  </w:t>
            </w:r>
          </w:p>
        </w:tc>
      </w:tr>
      <w:tr w:rsidR="00FD4DCC" w:rsidRPr="00FD4DCC" w:rsidTr="00FD4DCC">
        <w:trPr>
          <w:trHeight w:val="36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FD4DCC" w:rsidRPr="00FD4DCC" w:rsidTr="00FD4DCC">
        <w:trPr>
          <w:trHeight w:val="36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FD4DCC" w:rsidRPr="00FD4DCC" w:rsidTr="00FD4DCC">
        <w:trPr>
          <w:trHeight w:val="34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896,60  </w:t>
            </w:r>
          </w:p>
        </w:tc>
      </w:tr>
      <w:tr w:rsidR="00FD4DCC" w:rsidRPr="00FD4DCC" w:rsidTr="00FD4DCC">
        <w:trPr>
          <w:trHeight w:val="45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0020301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896,60</w:t>
            </w:r>
          </w:p>
        </w:tc>
      </w:tr>
      <w:tr w:rsidR="00FD4DCC" w:rsidRPr="00FD4DCC" w:rsidTr="00FD4DCC">
        <w:trPr>
          <w:trHeight w:val="24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248,40</w:t>
            </w:r>
          </w:p>
        </w:tc>
      </w:tr>
      <w:tr w:rsidR="00FD4DCC" w:rsidRPr="00FD4DCC" w:rsidTr="00FD4DCC">
        <w:trPr>
          <w:trHeight w:val="57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0020302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248,40</w:t>
            </w:r>
          </w:p>
        </w:tc>
      </w:tr>
      <w:tr w:rsidR="00FD4DCC" w:rsidRPr="00FD4DCC" w:rsidTr="00FD4DCC">
        <w:trPr>
          <w:trHeight w:val="2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3 632,80  </w:t>
            </w:r>
          </w:p>
        </w:tc>
      </w:tr>
      <w:tr w:rsidR="00FD4DCC" w:rsidRPr="00FD4DCC" w:rsidTr="00FD4DCC">
        <w:trPr>
          <w:trHeight w:val="45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2733,60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889,20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4DCC" w:rsidRPr="00FD4DCC" w:rsidTr="00FD4DCC">
        <w:trPr>
          <w:trHeight w:val="49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16 719,90  </w:t>
            </w:r>
          </w:p>
        </w:tc>
      </w:tr>
      <w:tr w:rsidR="00FD4DCC" w:rsidRPr="00FD4DCC" w:rsidTr="00FD4DCC">
        <w:trPr>
          <w:trHeight w:val="49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FD4DCC" w:rsidRPr="00FD4DCC" w:rsidTr="00FD4DCC">
        <w:trPr>
          <w:trHeight w:val="34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0020500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1 043,60  </w:t>
            </w:r>
          </w:p>
        </w:tc>
      </w:tr>
      <w:tr w:rsidR="00FD4DCC" w:rsidRPr="00FD4DCC" w:rsidTr="00FD4DCC">
        <w:trPr>
          <w:trHeight w:val="48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0020500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1043,60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15 671,00  </w:t>
            </w:r>
          </w:p>
        </w:tc>
      </w:tr>
      <w:tr w:rsidR="00FD4DCC" w:rsidRPr="00FD4DCC" w:rsidTr="00FD4DCC">
        <w:trPr>
          <w:trHeight w:val="51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12902,70</w:t>
            </w:r>
          </w:p>
        </w:tc>
      </w:tr>
      <w:tr w:rsidR="00FD4DCC" w:rsidRPr="00FD4DCC" w:rsidTr="00FD4DCC">
        <w:trPr>
          <w:trHeight w:val="27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2713,30</w:t>
            </w:r>
          </w:p>
        </w:tc>
      </w:tr>
      <w:tr w:rsidR="00FD4DCC" w:rsidRPr="00FD4DCC" w:rsidTr="00FD4DCC">
        <w:trPr>
          <w:trHeight w:val="36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FD4DCC" w:rsidRPr="00FD4DCC" w:rsidTr="00FD4DCC">
        <w:trPr>
          <w:trHeight w:val="51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5,30  </w:t>
            </w:r>
          </w:p>
        </w:tc>
      </w:tr>
      <w:tr w:rsidR="00FD4DCC" w:rsidRPr="00FD4DCC" w:rsidTr="00FD4DCC">
        <w:trPr>
          <w:trHeight w:val="34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0028001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0700100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1 742,20  </w:t>
            </w:r>
          </w:p>
        </w:tc>
      </w:tr>
      <w:tr w:rsidR="00FD4DCC" w:rsidRPr="00FD4DCC" w:rsidTr="00FD4DCC">
        <w:trPr>
          <w:trHeight w:val="25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115,20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115,20</w:t>
            </w:r>
          </w:p>
        </w:tc>
      </w:tr>
      <w:tr w:rsidR="00FD4DCC" w:rsidRPr="00FD4DCC" w:rsidTr="00FD4DCC">
        <w:trPr>
          <w:trHeight w:val="57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</w:tr>
      <w:tr w:rsidR="00FD4DCC" w:rsidRPr="00FD4DCC" w:rsidTr="00FD4DCC">
        <w:trPr>
          <w:trHeight w:val="33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FD4DCC" w:rsidRPr="00FD4DCC" w:rsidTr="00FD4DCC">
        <w:trPr>
          <w:trHeight w:val="103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400,00  </w:t>
            </w:r>
          </w:p>
        </w:tc>
      </w:tr>
      <w:tr w:rsidR="00FD4DCC" w:rsidRPr="00FD4DCC" w:rsidTr="00FD4DCC">
        <w:trPr>
          <w:trHeight w:val="2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D4DCC" w:rsidRPr="00FD4DCC" w:rsidTr="00FD4DCC">
        <w:trPr>
          <w:trHeight w:val="78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D4DCC" w:rsidRPr="00FD4DCC" w:rsidTr="00FD4DCC">
        <w:trPr>
          <w:trHeight w:val="108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7951300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955,00</w:t>
            </w:r>
          </w:p>
        </w:tc>
      </w:tr>
      <w:tr w:rsidR="00FD4DCC" w:rsidRPr="00FD4DCC" w:rsidTr="00FD4DCC">
        <w:trPr>
          <w:trHeight w:val="42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955,00</w:t>
            </w:r>
          </w:p>
        </w:tc>
      </w:tr>
      <w:tr w:rsidR="00FD4DCC" w:rsidRPr="00FD4DCC" w:rsidTr="00FD4DCC">
        <w:trPr>
          <w:trHeight w:val="42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</w:tr>
      <w:tr w:rsidR="00FD4DCC" w:rsidRPr="00FD4DCC" w:rsidTr="00FD4DCC">
        <w:trPr>
          <w:trHeight w:val="51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750,00  </w:t>
            </w:r>
          </w:p>
        </w:tc>
      </w:tr>
      <w:tr w:rsidR="00FD4DCC" w:rsidRPr="00FD4DCC" w:rsidTr="00FD4DCC">
        <w:trPr>
          <w:trHeight w:val="103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D4DCC" w:rsidRPr="00FD4DCC" w:rsidTr="00FD4DCC">
        <w:trPr>
          <w:trHeight w:val="78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7950701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34504,50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34 504,50  </w:t>
            </w:r>
          </w:p>
        </w:tc>
      </w:tr>
      <w:tr w:rsidR="00FD4DCC" w:rsidRPr="00FD4DCC" w:rsidTr="00FD4DCC">
        <w:trPr>
          <w:trHeight w:val="6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34 004,50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34 004,50  </w:t>
            </w:r>
          </w:p>
        </w:tc>
      </w:tr>
      <w:tr w:rsidR="00FD4DCC" w:rsidRPr="00FD4DCC" w:rsidTr="00FD4DCC">
        <w:trPr>
          <w:trHeight w:val="70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7950300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</w:tr>
      <w:tr w:rsidR="00FD4DCC" w:rsidRPr="00FD4DCC" w:rsidTr="00FD4DCC">
        <w:trPr>
          <w:trHeight w:val="36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1 272,00  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FD4DCC" w:rsidRPr="00FD4DCC" w:rsidTr="00FD4DCC">
        <w:trPr>
          <w:trHeight w:val="37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FD4DCC" w:rsidRPr="00FD4DCC" w:rsidTr="00FD4DCC">
        <w:trPr>
          <w:trHeight w:val="130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86,00  </w:t>
            </w:r>
          </w:p>
        </w:tc>
      </w:tr>
      <w:tr w:rsidR="00FD4DCC" w:rsidRPr="00FD4DCC" w:rsidTr="00FD4DCC">
        <w:trPr>
          <w:trHeight w:val="39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86,00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1 186,00  </w:t>
            </w:r>
          </w:p>
        </w:tc>
      </w:tr>
      <w:tr w:rsidR="00FD4DCC" w:rsidRPr="00FD4DCC" w:rsidTr="00FD4DCC">
        <w:trPr>
          <w:trHeight w:val="96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</w:tr>
      <w:tr w:rsidR="00FD4DCC" w:rsidRPr="00FD4DCC" w:rsidTr="00FD4DCC">
        <w:trPr>
          <w:trHeight w:val="54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186,00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186,00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15 500,00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15 500,00  </w:t>
            </w:r>
          </w:p>
        </w:tc>
      </w:tr>
      <w:tr w:rsidR="00FD4DCC" w:rsidRPr="00FD4DCC" w:rsidTr="00FD4DCC">
        <w:trPr>
          <w:trHeight w:val="63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12 500,00  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FD4DCC" w:rsidRPr="00FD4DCC" w:rsidTr="00FD4DCC">
        <w:trPr>
          <w:trHeight w:val="49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FD4DCC" w:rsidRPr="00FD4DCC" w:rsidTr="00FD4DCC">
        <w:trPr>
          <w:trHeight w:val="42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FD4DCC" w:rsidRPr="00FD4DCC" w:rsidTr="00FD4DCC">
        <w:trPr>
          <w:trHeight w:val="42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13831,30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FD4DCC" w:rsidRPr="00FD4DCC" w:rsidTr="00FD4DCC">
        <w:trPr>
          <w:trHeight w:val="52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425,00</w:t>
            </w:r>
          </w:p>
        </w:tc>
      </w:tr>
      <w:tr w:rsidR="00FD4DCC" w:rsidRPr="00FD4DCC" w:rsidTr="00FD4DCC">
        <w:trPr>
          <w:trHeight w:val="2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5050100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13406,30</w:t>
            </w:r>
          </w:p>
        </w:tc>
      </w:tr>
      <w:tr w:rsidR="00FD4DCC" w:rsidRPr="00FD4DCC" w:rsidTr="00FD4DCC">
        <w:trPr>
          <w:trHeight w:val="55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осуществлению  деятельности</w:t>
            </w:r>
            <w:proofErr w:type="gramEnd"/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0028002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3014,80</w:t>
            </w:r>
          </w:p>
        </w:tc>
      </w:tr>
      <w:tr w:rsidR="00FD4DCC" w:rsidRPr="00FD4DCC" w:rsidTr="00FD4DCC">
        <w:trPr>
          <w:trHeight w:val="58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2822,40</w:t>
            </w:r>
          </w:p>
        </w:tc>
      </w:tr>
      <w:tr w:rsidR="00FD4DCC" w:rsidRPr="00FD4DCC" w:rsidTr="00FD4DCC">
        <w:trPr>
          <w:trHeight w:val="39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192,40</w:t>
            </w:r>
          </w:p>
        </w:tc>
      </w:tr>
      <w:tr w:rsidR="00FD4DCC" w:rsidRPr="00FD4DCC" w:rsidTr="00FD4DCC">
        <w:trPr>
          <w:trHeight w:val="54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5118003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7734,70</w:t>
            </w:r>
          </w:p>
        </w:tc>
      </w:tr>
      <w:tr w:rsidR="00FD4DCC" w:rsidRPr="00FD4DCC" w:rsidTr="00FD4DCC">
        <w:trPr>
          <w:trHeight w:val="39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5118003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7734,70</w:t>
            </w:r>
          </w:p>
        </w:tc>
      </w:tr>
      <w:tr w:rsidR="00FD4DCC" w:rsidRPr="00FD4DCC" w:rsidTr="00FD4DCC">
        <w:trPr>
          <w:trHeight w:val="52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5118004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2656,80</w:t>
            </w:r>
          </w:p>
        </w:tc>
      </w:tr>
      <w:tr w:rsidR="00FD4DCC" w:rsidRPr="00FD4DCC" w:rsidTr="00FD4DCC">
        <w:trPr>
          <w:trHeight w:val="33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5118004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2656,80</w:t>
            </w:r>
          </w:p>
        </w:tc>
      </w:tr>
      <w:tr w:rsidR="00FD4DCC" w:rsidRPr="00FD4DCC" w:rsidTr="00FD4DCC">
        <w:trPr>
          <w:trHeight w:val="33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737,00</w:t>
            </w:r>
          </w:p>
        </w:tc>
      </w:tr>
      <w:tr w:rsidR="00FD4DCC" w:rsidRPr="00FD4DCC" w:rsidTr="00FD4DCC">
        <w:trPr>
          <w:trHeight w:val="72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737,00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FD4DCC" w:rsidRPr="00FD4DCC" w:rsidTr="00FD4DCC">
        <w:trPr>
          <w:trHeight w:val="67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7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1134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17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0200100</w:t>
            </w:r>
          </w:p>
        </w:tc>
        <w:tc>
          <w:tcPr>
            <w:tcW w:w="1134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4670,00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0200101</w:t>
            </w:r>
          </w:p>
        </w:tc>
        <w:tc>
          <w:tcPr>
            <w:tcW w:w="1134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4670,00</w:t>
            </w:r>
          </w:p>
        </w:tc>
      </w:tr>
      <w:tr w:rsidR="00FD4DCC" w:rsidRPr="00FD4DCC" w:rsidTr="00FD4DCC">
        <w:trPr>
          <w:trHeight w:val="315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0200101</w:t>
            </w:r>
          </w:p>
        </w:tc>
        <w:tc>
          <w:tcPr>
            <w:tcW w:w="1134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sz w:val="20"/>
                <w:szCs w:val="20"/>
              </w:rPr>
              <w:t>4670,00</w:t>
            </w:r>
          </w:p>
        </w:tc>
      </w:tr>
      <w:tr w:rsidR="00FD4DCC" w:rsidRPr="00FD4DCC" w:rsidTr="00FD4DCC">
        <w:trPr>
          <w:trHeight w:val="300"/>
        </w:trPr>
        <w:tc>
          <w:tcPr>
            <w:tcW w:w="598" w:type="dxa"/>
            <w:noWrap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17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FD4DCC" w:rsidRPr="00FD4DCC" w:rsidRDefault="00FD4DCC" w:rsidP="00FD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99 070,40  </w:t>
            </w:r>
          </w:p>
        </w:tc>
      </w:tr>
    </w:tbl>
    <w:p w:rsidR="00FD4DCC" w:rsidRDefault="00FD4DCC" w:rsidP="00FD4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3867"/>
        <w:gridCol w:w="1172"/>
        <w:gridCol w:w="992"/>
        <w:gridCol w:w="992"/>
        <w:gridCol w:w="1134"/>
        <w:gridCol w:w="1099"/>
      </w:tblGrid>
      <w:tr w:rsidR="00D65424" w:rsidRPr="00D65424" w:rsidTr="00D65424">
        <w:trPr>
          <w:trHeight w:val="1266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5424" w:rsidRPr="00D65424" w:rsidRDefault="00D65424" w:rsidP="00D65424">
            <w:pPr>
              <w:ind w:firstLine="467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A1:G100"/>
            <w:bookmarkEnd w:id="5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D65424" w:rsidRPr="00D65424" w:rsidRDefault="00D65424" w:rsidP="00D65424">
            <w:pPr>
              <w:ind w:firstLine="4678"/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МС  МО</w:t>
            </w:r>
            <w:proofErr w:type="gram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 Парнас № 9/1 от 26.12.2013 г.</w:t>
            </w:r>
          </w:p>
          <w:p w:rsid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5424" w:rsidRPr="00D65424" w:rsidRDefault="00D65424" w:rsidP="00D65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муниципального округа Парнас </w:t>
            </w: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 2015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- 2016 год</w:t>
            </w:r>
          </w:p>
        </w:tc>
      </w:tr>
      <w:tr w:rsidR="00D65424" w:rsidRPr="00D65424" w:rsidTr="00D65424">
        <w:trPr>
          <w:trHeight w:val="715"/>
        </w:trPr>
        <w:tc>
          <w:tcPr>
            <w:tcW w:w="598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867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Код целевой статьи (КЦСР)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Код вида расходов (КВР)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proofErr w:type="gramStart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2016  (</w:t>
            </w:r>
            <w:proofErr w:type="spellStart"/>
            <w:proofErr w:type="gram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65424" w:rsidRPr="00D65424" w:rsidTr="00D65424">
        <w:trPr>
          <w:trHeight w:val="203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25 987,2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25 807,2</w:t>
            </w:r>
          </w:p>
        </w:tc>
      </w:tr>
      <w:tr w:rsidR="00D65424" w:rsidRPr="00D65424" w:rsidTr="00D65424">
        <w:trPr>
          <w:trHeight w:val="46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1 172,30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1 253,60  </w:t>
            </w:r>
          </w:p>
        </w:tc>
      </w:tr>
      <w:tr w:rsidR="00D65424" w:rsidRPr="00D65424" w:rsidTr="00D65424">
        <w:trPr>
          <w:trHeight w:val="28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1242,80</w:t>
            </w:r>
          </w:p>
        </w:tc>
      </w:tr>
      <w:tr w:rsidR="00D65424" w:rsidRPr="00D65424" w:rsidTr="00D65424">
        <w:trPr>
          <w:trHeight w:val="28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1242,80</w:t>
            </w:r>
          </w:p>
        </w:tc>
      </w:tr>
      <w:tr w:rsidR="00D65424" w:rsidRPr="00D65424" w:rsidTr="00D65424">
        <w:trPr>
          <w:trHeight w:val="51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1242,80</w:t>
            </w:r>
          </w:p>
        </w:tc>
      </w:tr>
      <w:tr w:rsidR="00D65424" w:rsidRPr="00D65424" w:rsidTr="00D65424">
        <w:trPr>
          <w:trHeight w:val="3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</w:tr>
      <w:tr w:rsidR="00D65424" w:rsidRPr="00D65424" w:rsidTr="00D65424">
        <w:trPr>
          <w:trHeight w:val="54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4 886,50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4 850,80  </w:t>
            </w:r>
          </w:p>
        </w:tc>
      </w:tr>
      <w:tr w:rsidR="00D65424" w:rsidRPr="00D65424" w:rsidTr="00D65424">
        <w:trPr>
          <w:trHeight w:val="3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4886,50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4850,80</w:t>
            </w:r>
          </w:p>
        </w:tc>
      </w:tr>
      <w:tr w:rsidR="00D65424" w:rsidRPr="00D65424" w:rsidTr="00D65424">
        <w:trPr>
          <w:trHeight w:val="3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Депутаты представительного </w:t>
            </w: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  муниципального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975,70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1044,00</w:t>
            </w:r>
          </w:p>
        </w:tc>
      </w:tr>
      <w:tr w:rsidR="00D65424" w:rsidRPr="00D65424" w:rsidTr="00D65424">
        <w:trPr>
          <w:trHeight w:val="37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975,70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1044,00</w:t>
            </w:r>
          </w:p>
        </w:tc>
      </w:tr>
      <w:tr w:rsidR="00D65424" w:rsidRPr="00D65424" w:rsidTr="00D65424">
        <w:trPr>
          <w:trHeight w:val="57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0020301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975,70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1044,00</w:t>
            </w:r>
          </w:p>
        </w:tc>
      </w:tr>
      <w:tr w:rsidR="00D65424" w:rsidRPr="00D65424" w:rsidTr="00D65424">
        <w:trPr>
          <w:trHeight w:val="52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281,00</w:t>
            </w:r>
          </w:p>
        </w:tc>
      </w:tr>
      <w:tr w:rsidR="00D65424" w:rsidRPr="00D65424" w:rsidTr="00D65424">
        <w:trPr>
          <w:trHeight w:val="54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0020302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281,00</w:t>
            </w:r>
          </w:p>
        </w:tc>
      </w:tr>
      <w:tr w:rsidR="00D65424" w:rsidRPr="00D65424" w:rsidTr="00D65424">
        <w:trPr>
          <w:trHeight w:val="25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3 645,80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3 525,80  </w:t>
            </w:r>
          </w:p>
        </w:tc>
      </w:tr>
      <w:tr w:rsidR="00D65424" w:rsidRPr="00D65424" w:rsidTr="00D65424">
        <w:trPr>
          <w:trHeight w:val="6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3020,00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3231,40</w:t>
            </w:r>
          </w:p>
        </w:tc>
      </w:tr>
      <w:tr w:rsidR="00D65424" w:rsidRPr="00D65424" w:rsidTr="00D65424">
        <w:trPr>
          <w:trHeight w:val="39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615,80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284,40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65424" w:rsidRPr="00D65424" w:rsidTr="00D65424">
        <w:trPr>
          <w:trHeight w:val="6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18 606,40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18 380,80  </w:t>
            </w:r>
          </w:p>
        </w:tc>
      </w:tr>
      <w:tr w:rsidR="00D65424" w:rsidRPr="00D65424" w:rsidTr="00D65424">
        <w:trPr>
          <w:trHeight w:val="58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1 161,50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1 242,80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1242,80</w:t>
            </w:r>
          </w:p>
        </w:tc>
      </w:tr>
      <w:tr w:rsidR="00D65424" w:rsidRPr="00D65424" w:rsidTr="00D65424">
        <w:trPr>
          <w:trHeight w:val="49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0020500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1161,50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1242,80</w:t>
            </w:r>
          </w:p>
        </w:tc>
      </w:tr>
      <w:tr w:rsidR="00D65424" w:rsidRPr="00D65424" w:rsidTr="00D65424">
        <w:trPr>
          <w:trHeight w:val="146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17 439,30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17 132,10  </w:t>
            </w:r>
          </w:p>
        </w:tc>
      </w:tr>
      <w:tr w:rsidR="00D65424" w:rsidRPr="00D65424" w:rsidTr="00D65424">
        <w:trPr>
          <w:trHeight w:val="51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14443,60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15454,70</w:t>
            </w:r>
          </w:p>
        </w:tc>
      </w:tr>
      <w:tr w:rsidR="00D65424" w:rsidRPr="00D65424" w:rsidTr="00D65424">
        <w:trPr>
          <w:trHeight w:val="55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2935,70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1617,40</w:t>
            </w:r>
          </w:p>
        </w:tc>
      </w:tr>
      <w:tr w:rsidR="00D65424" w:rsidRPr="00D65424" w:rsidTr="00D65424">
        <w:trPr>
          <w:trHeight w:val="22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0020601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65424" w:rsidRPr="00D65424" w:rsidTr="00D65424">
        <w:trPr>
          <w:trHeight w:val="3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5,60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5,90  </w:t>
            </w:r>
          </w:p>
        </w:tc>
      </w:tr>
      <w:tr w:rsidR="00D65424" w:rsidRPr="00D65424" w:rsidTr="00D65424">
        <w:trPr>
          <w:trHeight w:val="36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0028001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</w:tr>
      <w:tr w:rsidR="00D65424" w:rsidRPr="00D65424" w:rsidTr="00D65424">
        <w:trPr>
          <w:trHeight w:val="7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1 312,00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1 312,00  </w:t>
            </w:r>
          </w:p>
        </w:tc>
      </w:tr>
      <w:tr w:rsidR="00D65424" w:rsidRPr="00D65424" w:rsidTr="00D65424">
        <w:trPr>
          <w:trHeight w:val="25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0900100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65424" w:rsidRPr="00D65424" w:rsidTr="00D65424">
        <w:trPr>
          <w:trHeight w:val="49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72,00  </w:t>
            </w:r>
          </w:p>
        </w:tc>
      </w:tr>
      <w:tr w:rsidR="00D65424" w:rsidRPr="00D65424" w:rsidTr="00D65424">
        <w:trPr>
          <w:trHeight w:val="7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0920500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D65424" w:rsidRPr="00D65424" w:rsidTr="00D65424">
        <w:trPr>
          <w:trHeight w:val="52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400,00  </w:t>
            </w:r>
          </w:p>
        </w:tc>
      </w:tr>
      <w:tr w:rsidR="00D65424" w:rsidRPr="00D65424" w:rsidTr="00D65424">
        <w:trPr>
          <w:trHeight w:val="39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65424" w:rsidRPr="00D65424" w:rsidTr="00D65424">
        <w:trPr>
          <w:trHeight w:val="72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</w:t>
            </w: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D65424" w:rsidRPr="00D65424" w:rsidTr="00D65424">
        <w:trPr>
          <w:trHeight w:val="70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D65424" w:rsidRPr="00D65424" w:rsidTr="00D65424">
        <w:trPr>
          <w:trHeight w:val="37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65424" w:rsidRPr="00D65424" w:rsidTr="00D65424">
        <w:trPr>
          <w:trHeight w:val="37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D65424" w:rsidRPr="00D65424" w:rsidTr="00D65424">
        <w:trPr>
          <w:trHeight w:val="51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2 400,00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D65424" w:rsidRPr="00D65424" w:rsidTr="00D65424">
        <w:trPr>
          <w:trHeight w:val="97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D65424" w:rsidRPr="00D65424" w:rsidTr="00D65424">
        <w:trPr>
          <w:trHeight w:val="76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56324,50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51802,60</w:t>
            </w:r>
          </w:p>
        </w:tc>
      </w:tr>
      <w:tr w:rsidR="00D65424" w:rsidRPr="00D65424" w:rsidTr="00D65424">
        <w:trPr>
          <w:trHeight w:val="93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56 324,50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51 802,60  </w:t>
            </w:r>
          </w:p>
        </w:tc>
      </w:tr>
      <w:tr w:rsidR="00D65424" w:rsidRPr="00D65424" w:rsidTr="00D65424">
        <w:trPr>
          <w:trHeight w:val="58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55 624,50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51 102,60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55 624,50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51 102,60  </w:t>
            </w:r>
          </w:p>
        </w:tc>
      </w:tr>
      <w:tr w:rsidR="00D65424" w:rsidRPr="00D65424" w:rsidTr="00D65424">
        <w:trPr>
          <w:trHeight w:val="64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мероприятий, направленных на </w:t>
            </w: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</w:tr>
      <w:tr w:rsidR="00D65424" w:rsidRPr="00D65424" w:rsidTr="00D65424">
        <w:trPr>
          <w:trHeight w:val="209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1 490,00  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1 490,00  </w:t>
            </w:r>
          </w:p>
        </w:tc>
      </w:tr>
      <w:tr w:rsidR="00D65424" w:rsidRPr="00D65424" w:rsidTr="00D65424">
        <w:trPr>
          <w:trHeight w:val="28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90,00  </w:t>
            </w:r>
          </w:p>
        </w:tc>
      </w:tr>
      <w:tr w:rsidR="00D65424" w:rsidRPr="00D65424" w:rsidTr="00D65424">
        <w:trPr>
          <w:trHeight w:val="36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D65424" w:rsidRPr="00D65424" w:rsidTr="00D65424">
        <w:trPr>
          <w:trHeight w:val="127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D65424" w:rsidRPr="00D65424" w:rsidTr="00D65424">
        <w:trPr>
          <w:trHeight w:val="39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4280100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90,00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1 400,00  </w:t>
            </w:r>
          </w:p>
        </w:tc>
      </w:tr>
      <w:tr w:rsidR="00D65424" w:rsidRPr="00D65424" w:rsidTr="00D65424">
        <w:trPr>
          <w:trHeight w:val="91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D65424" w:rsidRPr="00D65424" w:rsidTr="00D65424">
        <w:trPr>
          <w:trHeight w:val="69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</w:tr>
      <w:tr w:rsidR="00D65424" w:rsidRPr="00D65424" w:rsidTr="00D65424">
        <w:trPr>
          <w:trHeight w:val="173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4 680,00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3 180,00  </w:t>
            </w:r>
          </w:p>
        </w:tc>
      </w:tr>
      <w:tr w:rsidR="00D65424" w:rsidRPr="00D65424" w:rsidTr="00D65424">
        <w:trPr>
          <w:trHeight w:val="15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D65424" w:rsidRPr="00D65424" w:rsidTr="00D65424">
        <w:trPr>
          <w:trHeight w:val="55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3 000,00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</w:t>
            </w: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культуры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кинематографии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1680,00</w:t>
            </w:r>
          </w:p>
        </w:tc>
      </w:tr>
      <w:tr w:rsidR="00D65424" w:rsidRPr="00D65424" w:rsidTr="00D65424">
        <w:trPr>
          <w:trHeight w:val="54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 по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1 680,00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1 680,00  </w:t>
            </w:r>
          </w:p>
        </w:tc>
      </w:tr>
      <w:tr w:rsidR="00D65424" w:rsidRPr="00D65424" w:rsidTr="00D65424">
        <w:trPr>
          <w:trHeight w:val="43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1 680,00  </w:t>
            </w:r>
          </w:p>
        </w:tc>
      </w:tr>
      <w:tr w:rsidR="00D65424" w:rsidRPr="00D65424" w:rsidTr="00D65424">
        <w:trPr>
          <w:trHeight w:val="169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14 666,70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15 508,90  </w:t>
            </w:r>
          </w:p>
        </w:tc>
      </w:tr>
      <w:tr w:rsidR="00D65424" w:rsidRPr="00D65424" w:rsidTr="00D65424">
        <w:trPr>
          <w:trHeight w:val="157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452,80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484,20  </w:t>
            </w:r>
          </w:p>
        </w:tc>
      </w:tr>
      <w:tr w:rsidR="00D65424" w:rsidRPr="00D65424" w:rsidTr="00D65424">
        <w:trPr>
          <w:trHeight w:val="19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452,80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484,20  </w:t>
            </w:r>
          </w:p>
        </w:tc>
      </w:tr>
      <w:tr w:rsidR="00D65424" w:rsidRPr="00D65424" w:rsidTr="00D65424">
        <w:trPr>
          <w:trHeight w:val="6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484,20</w:t>
            </w:r>
          </w:p>
        </w:tc>
      </w:tr>
      <w:tr w:rsidR="00D65424" w:rsidRPr="00D65424" w:rsidTr="00D65424">
        <w:trPr>
          <w:trHeight w:val="49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5050100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452,80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484,20</w:t>
            </w:r>
          </w:p>
        </w:tc>
      </w:tr>
      <w:tr w:rsidR="00D65424" w:rsidRPr="00D65424" w:rsidTr="00D65424">
        <w:trPr>
          <w:trHeight w:val="144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14213,90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15024,70</w:t>
            </w:r>
          </w:p>
        </w:tc>
      </w:tr>
      <w:tr w:rsidR="00D65424" w:rsidRPr="00D65424" w:rsidTr="00D65424">
        <w:trPr>
          <w:trHeight w:val="43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осуществлению  деятельности</w:t>
            </w:r>
            <w:proofErr w:type="gramEnd"/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 опеке и попечительству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3201,10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3405,40</w:t>
            </w:r>
          </w:p>
        </w:tc>
      </w:tr>
      <w:tr w:rsidR="00D65424" w:rsidRPr="00D65424" w:rsidTr="00D65424">
        <w:trPr>
          <w:trHeight w:val="64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3201,10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3405,40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0028002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3201,10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3405,40</w:t>
            </w:r>
          </w:p>
        </w:tc>
      </w:tr>
      <w:tr w:rsidR="00D65424" w:rsidRPr="00D65424" w:rsidTr="00D65424">
        <w:trPr>
          <w:trHeight w:val="51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8183,50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8634,30</w:t>
            </w:r>
          </w:p>
        </w:tc>
      </w:tr>
      <w:tr w:rsidR="00D65424" w:rsidRPr="00D65424" w:rsidTr="00D65424">
        <w:trPr>
          <w:trHeight w:val="55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5118003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8183,50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8634,30</w:t>
            </w:r>
          </w:p>
        </w:tc>
      </w:tr>
      <w:tr w:rsidR="00D65424" w:rsidRPr="00D65424" w:rsidTr="00D65424">
        <w:trPr>
          <w:trHeight w:val="405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2829,30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2985,00</w:t>
            </w:r>
          </w:p>
        </w:tc>
      </w:tr>
      <w:tr w:rsidR="00D65424" w:rsidRPr="00D65424" w:rsidTr="00D65424">
        <w:trPr>
          <w:trHeight w:val="36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 населения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5118004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2829,30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2985,00</w:t>
            </w:r>
          </w:p>
        </w:tc>
      </w:tr>
      <w:tr w:rsidR="00D65424" w:rsidRPr="00D65424" w:rsidTr="00D65424">
        <w:trPr>
          <w:trHeight w:val="7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</w:tr>
      <w:tr w:rsidR="00D65424" w:rsidRPr="00D65424" w:rsidTr="00D65424">
        <w:trPr>
          <w:trHeight w:val="168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740,00</w:t>
            </w:r>
          </w:p>
        </w:tc>
      </w:tr>
      <w:tr w:rsidR="00D65424" w:rsidRPr="00D65424" w:rsidTr="00D65424">
        <w:trPr>
          <w:trHeight w:val="54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D65424" w:rsidRPr="00D65424" w:rsidTr="00D65424">
        <w:trPr>
          <w:trHeight w:val="45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</w:tr>
      <w:tr w:rsidR="00D65424" w:rsidRPr="00D65424" w:rsidTr="00D65424">
        <w:trPr>
          <w:trHeight w:val="116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D65424" w:rsidRPr="00D65424" w:rsidTr="00D65424">
        <w:trPr>
          <w:trHeight w:val="84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4570100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4570200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99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65424" w:rsidRPr="00D65424" w:rsidTr="00D65424">
        <w:trPr>
          <w:trHeight w:val="300"/>
        </w:trPr>
        <w:tc>
          <w:tcPr>
            <w:tcW w:w="598" w:type="dxa"/>
            <w:noWrap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67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107 788,40  </w:t>
            </w:r>
          </w:p>
        </w:tc>
        <w:tc>
          <w:tcPr>
            <w:tcW w:w="1099" w:type="dxa"/>
            <w:hideMark/>
          </w:tcPr>
          <w:p w:rsidR="00D65424" w:rsidRPr="00D65424" w:rsidRDefault="00D65424" w:rsidP="00D65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101 028,70  </w:t>
            </w:r>
          </w:p>
        </w:tc>
      </w:tr>
    </w:tbl>
    <w:p w:rsidR="00D65424" w:rsidRDefault="00D65424" w:rsidP="00D6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3200"/>
        <w:gridCol w:w="4000"/>
        <w:gridCol w:w="1760"/>
      </w:tblGrid>
      <w:tr w:rsidR="009B169C" w:rsidRPr="009B169C" w:rsidTr="009B169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C10"/>
            <w:bookmarkEnd w:id="6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№7 </w:t>
            </w:r>
          </w:p>
        </w:tc>
      </w:tr>
      <w:tr w:rsidR="009B169C" w:rsidRPr="009B169C" w:rsidTr="009B169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решению МС МО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Парнас № 9/1 от 26.12.2013 г.</w:t>
            </w:r>
          </w:p>
        </w:tc>
      </w:tr>
      <w:tr w:rsidR="009B169C" w:rsidRPr="009B169C" w:rsidTr="009B169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8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Петербурга  муниципального</w:t>
            </w:r>
            <w:proofErr w:type="gramEnd"/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округа Парнас на 2014 год</w:t>
            </w:r>
          </w:p>
        </w:tc>
      </w:tr>
      <w:tr w:rsidR="009B169C" w:rsidRPr="009B169C" w:rsidTr="009B169C">
        <w:trPr>
          <w:trHeight w:val="2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78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тыс. руб.)       2014 г.</w:t>
            </w:r>
          </w:p>
        </w:tc>
      </w:tr>
      <w:tr w:rsidR="009B169C" w:rsidRPr="009B169C" w:rsidTr="009B169C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169C" w:rsidRPr="009B169C" w:rsidTr="009B169C">
        <w:trPr>
          <w:trHeight w:val="13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днежных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Санкт-Петербурга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99 070,4</w:t>
            </w:r>
          </w:p>
        </w:tc>
      </w:tr>
      <w:tr w:rsidR="009B169C" w:rsidRPr="009B169C" w:rsidTr="009B169C">
        <w:trPr>
          <w:trHeight w:val="139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Уменьшение прочих остатков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днежных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Санкт-Петербурга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99 070,4</w:t>
            </w:r>
          </w:p>
        </w:tc>
      </w:tr>
      <w:tr w:rsidR="009B169C" w:rsidRPr="009B169C" w:rsidTr="009B169C">
        <w:trPr>
          <w:trHeight w:val="420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B169C" w:rsidRDefault="009B169C" w:rsidP="00D6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2920"/>
        <w:gridCol w:w="3554"/>
        <w:gridCol w:w="1454"/>
        <w:gridCol w:w="1480"/>
      </w:tblGrid>
      <w:tr w:rsidR="009B169C" w:rsidRPr="009B169C" w:rsidTr="009B169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 решению МС МО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Парнас № 9/1 от 26.12.2013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855"/>
        </w:trPr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дефицита местного бюджета  внутригородского муниципального образования Санкт-Петербурга муниципального округа Парнас на 2015 - 2016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9C" w:rsidRPr="009B169C" w:rsidTr="009B169C">
        <w:trPr>
          <w:trHeight w:val="78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тыс. руб.)       2015 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тыс. руб.)       2016  г.</w:t>
            </w:r>
          </w:p>
        </w:tc>
      </w:tr>
      <w:tr w:rsidR="009B169C" w:rsidRPr="009B169C" w:rsidTr="009B169C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169C" w:rsidRPr="009B169C" w:rsidTr="009B169C">
        <w:trPr>
          <w:trHeight w:val="13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днежных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Санкт-Петербурга 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107 788,4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10 028,7</w:t>
            </w:r>
          </w:p>
        </w:tc>
      </w:tr>
      <w:tr w:rsidR="009B169C" w:rsidRPr="009B169C" w:rsidTr="009B169C">
        <w:trPr>
          <w:trHeight w:val="13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Уменьшение прочих остатков </w:t>
            </w:r>
            <w:proofErr w:type="spellStart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днежных</w:t>
            </w:r>
            <w:proofErr w:type="spellEnd"/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Санкт-Петербурга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107 788,4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10 028,7</w:t>
            </w:r>
          </w:p>
        </w:tc>
      </w:tr>
      <w:tr w:rsidR="009B169C" w:rsidRPr="009B169C" w:rsidTr="009B169C">
        <w:trPr>
          <w:trHeight w:val="420"/>
        </w:trPr>
        <w:tc>
          <w:tcPr>
            <w:tcW w:w="6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169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B169C" w:rsidRDefault="009B169C" w:rsidP="00D6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B169C" w:rsidRPr="009B169C" w:rsidRDefault="009B169C" w:rsidP="009B169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B169C" w:rsidRPr="009B169C" w:rsidRDefault="009B169C" w:rsidP="009B169C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 МС</w:t>
      </w:r>
      <w:proofErr w:type="gramEnd"/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16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Pr="009B1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Парнас</w:t>
      </w:r>
      <w:r w:rsidRPr="009B1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9/1  от 26.12.2013 года   </w:t>
      </w:r>
    </w:p>
    <w:p w:rsidR="009B169C" w:rsidRPr="009B169C" w:rsidRDefault="009B169C" w:rsidP="009B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69C" w:rsidRPr="009B169C" w:rsidRDefault="009B169C" w:rsidP="009B1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9B169C" w:rsidRPr="009B169C" w:rsidRDefault="009B169C" w:rsidP="009B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16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Кодов главных распорядителей средств местного </w:t>
      </w:r>
      <w:proofErr w:type="gramStart"/>
      <w:r w:rsidRPr="009B16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бюджета,   </w:t>
      </w:r>
      <w:proofErr w:type="gramEnd"/>
      <w:r w:rsidRPr="009B16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главных администраторов доходов и источников финансирования дефицита бюджета МО Парнас</w:t>
      </w:r>
    </w:p>
    <w:p w:rsidR="009B169C" w:rsidRPr="009B169C" w:rsidRDefault="009B169C" w:rsidP="009B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  <w:gridCol w:w="1536"/>
        <w:gridCol w:w="962"/>
      </w:tblGrid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распорядители средств бюджета: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 администрация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муниципального округа Парнас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7802341103</w:t>
            </w: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 муниципального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муниципального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Парнас</w:t>
            </w:r>
            <w:bookmarkStart w:id="7" w:name="_GoBack"/>
            <w:bookmarkEnd w:id="7"/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7802118289</w:t>
            </w: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муниципального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7802140090</w:t>
            </w: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администраторы доходов и источников финансирования дефицита бюджета МО Парнас: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9C" w:rsidRPr="009B169C" w:rsidTr="009B169C">
        <w:trPr>
          <w:jc w:val="center"/>
        </w:trPr>
        <w:tc>
          <w:tcPr>
            <w:tcW w:w="7794" w:type="dxa"/>
          </w:tcPr>
          <w:p w:rsidR="009B169C" w:rsidRPr="009B169C" w:rsidRDefault="009B169C" w:rsidP="009B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 администрация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536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7802341103</w:t>
            </w:r>
          </w:p>
        </w:tc>
        <w:tc>
          <w:tcPr>
            <w:tcW w:w="962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</w:tbl>
    <w:p w:rsidR="009B169C" w:rsidRPr="009B169C" w:rsidRDefault="009B169C" w:rsidP="009B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9C" w:rsidRPr="009B169C" w:rsidRDefault="009B169C" w:rsidP="009B1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коды видов (подвидов) доходов </w:t>
      </w:r>
      <w:proofErr w:type="gramStart"/>
      <w:r w:rsidRPr="009B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МО</w:t>
      </w:r>
      <w:proofErr w:type="gramEnd"/>
      <w:r w:rsidRPr="009B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Парнас,  закрепленные за  главным администратором доходов бюджета.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591"/>
      </w:tblGrid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916 2 02 02999 03 0000 151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916 2 02 03024 03 0000 151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 Санкт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-Петербурга на выполнение передаваемых  полномочий субъектов Российской Федерации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916 2 02 03024 03 0100 151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образований  Санкт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-Петербурга на выполнение отдельных государственных полномочий Санкт-Петербурга по организации и осуществлению деятельности по опеки и попечительству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916 2 02 03024 03 0200 151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916 2 02 03027 03 0000 151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причитающееся  приемному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родителю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916 2 02 03027 03 0100 151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образований  Санкт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-Петербурга на содержание ребенка в семье опекуна и приемной семье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916 2 02 03027 03 0200 151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образований  Санкт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-Петербурга на вознаграждение, причитающееся  приемному родителю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916 2 19 03000 03 0000 151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 Санкт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-Петербург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581" w:type="dxa"/>
          </w:tcPr>
          <w:p w:rsidR="009B169C" w:rsidRPr="009B169C" w:rsidRDefault="009B169C" w:rsidP="009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916 2 08 03000 03 0000 180</w:t>
            </w:r>
          </w:p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3"/>
                <w:lang w:eastAsia="ru-RU"/>
              </w:rPr>
              <w:t xml:space="preserve">Перечисления из бюджетов внутригородских муниципальных </w:t>
            </w:r>
            <w:r w:rsidRPr="009B169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3"/>
                <w:lang w:eastAsia="ru-RU"/>
              </w:rPr>
              <w:t xml:space="preserve">образований городов федерального значения Москвы и Санкт-Петербурга (в бюджеты </w:t>
            </w:r>
            <w:r w:rsidRPr="009B169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3"/>
                <w:lang w:eastAsia="ru-RU"/>
              </w:rPr>
              <w:t>внутригородских муниципальных образований городов федерального значения Москвы и Санкт-</w:t>
            </w:r>
            <w:r w:rsidRPr="009B169C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3"/>
                <w:lang w:eastAsia="ru-RU"/>
              </w:rPr>
              <w:t xml:space="preserve">Петербурга) для осуществления возврата (зачета) излишне уплаченных или излишне </w:t>
            </w:r>
            <w:r w:rsidRPr="009B169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3"/>
                <w:lang w:eastAsia="ru-RU"/>
              </w:rPr>
              <w:t xml:space="preserve">взысканных сумм налогов, сборов и иных платежей, а также сумм процентов за несвоевременное </w:t>
            </w:r>
            <w:r w:rsidRPr="009B169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3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916 1 13 02993 03 0000 130</w:t>
            </w:r>
          </w:p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916 1 17 05030 03 0000 180</w:t>
            </w:r>
          </w:p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неналоговые </w:t>
            </w:r>
            <w:proofErr w:type="gramStart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 бюджетов</w:t>
            </w:r>
            <w:proofErr w:type="gramEnd"/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916 </w:t>
            </w:r>
            <w:r w:rsidRPr="009B16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1 17 01030 03 0000 180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916 2 07 03000 03 0000 180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916 2  07 03010 03 0000 180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B169C" w:rsidRPr="009B169C" w:rsidTr="009B169C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9B169C" w:rsidRPr="009B169C" w:rsidRDefault="009B169C" w:rsidP="009B169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916 2  07 03020 03 0000 180</w:t>
            </w:r>
          </w:p>
        </w:tc>
        <w:tc>
          <w:tcPr>
            <w:tcW w:w="7591" w:type="dxa"/>
          </w:tcPr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16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  <w:p w:rsidR="009B169C" w:rsidRPr="009B169C" w:rsidRDefault="009B169C" w:rsidP="009B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B169C" w:rsidRPr="009B169C" w:rsidRDefault="009B169C" w:rsidP="009B1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16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</w:p>
    <w:p w:rsidR="009B169C" w:rsidRPr="009B169C" w:rsidRDefault="009B169C" w:rsidP="009B1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16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47461D" w:rsidRPr="00D65424" w:rsidRDefault="0047461D" w:rsidP="00D6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461D" w:rsidRPr="00D65424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C6"/>
    <w:multiLevelType w:val="hybridMultilevel"/>
    <w:tmpl w:val="1E7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971"/>
    <w:multiLevelType w:val="hybridMultilevel"/>
    <w:tmpl w:val="D088763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962B81"/>
    <w:multiLevelType w:val="hybridMultilevel"/>
    <w:tmpl w:val="F70E8CE4"/>
    <w:lvl w:ilvl="0" w:tplc="6CA8F3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035EE6"/>
    <w:multiLevelType w:val="hybridMultilevel"/>
    <w:tmpl w:val="ACB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2CE"/>
    <w:multiLevelType w:val="hybridMultilevel"/>
    <w:tmpl w:val="42BA3434"/>
    <w:lvl w:ilvl="0" w:tplc="B916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21776"/>
    <w:multiLevelType w:val="hybridMultilevel"/>
    <w:tmpl w:val="A2C8626E"/>
    <w:lvl w:ilvl="0" w:tplc="75D85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>
    <w:nsid w:val="658739E2"/>
    <w:multiLevelType w:val="hybridMultilevel"/>
    <w:tmpl w:val="8DDE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C079A"/>
    <w:multiLevelType w:val="hybridMultilevel"/>
    <w:tmpl w:val="92F8CD66"/>
    <w:lvl w:ilvl="0" w:tplc="675ED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A"/>
    <w:rsid w:val="00041137"/>
    <w:rsid w:val="000479BF"/>
    <w:rsid w:val="0005647C"/>
    <w:rsid w:val="000637D2"/>
    <w:rsid w:val="0008351F"/>
    <w:rsid w:val="0010700B"/>
    <w:rsid w:val="002054EB"/>
    <w:rsid w:val="002A5F05"/>
    <w:rsid w:val="0047461D"/>
    <w:rsid w:val="004E1FBB"/>
    <w:rsid w:val="00555574"/>
    <w:rsid w:val="00683899"/>
    <w:rsid w:val="007E1EC4"/>
    <w:rsid w:val="008E5C4B"/>
    <w:rsid w:val="0090583A"/>
    <w:rsid w:val="009B169C"/>
    <w:rsid w:val="00B469C9"/>
    <w:rsid w:val="00B92DF8"/>
    <w:rsid w:val="00D43E1A"/>
    <w:rsid w:val="00D65424"/>
    <w:rsid w:val="00DB002F"/>
    <w:rsid w:val="00DD3610"/>
    <w:rsid w:val="00DE25DF"/>
    <w:rsid w:val="00E30AAD"/>
    <w:rsid w:val="00E93A67"/>
    <w:rsid w:val="00F469EC"/>
    <w:rsid w:val="00F6277E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72E6-5485-4B23-8D7B-7792AAF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05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637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37D2"/>
    <w:rPr>
      <w:color w:val="800080"/>
      <w:u w:val="single"/>
    </w:rPr>
  </w:style>
  <w:style w:type="paragraph" w:customStyle="1" w:styleId="xl65">
    <w:name w:val="xl65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63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6">
    <w:name w:val="xl76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79">
    <w:name w:val="xl79"/>
    <w:basedOn w:val="a"/>
    <w:rsid w:val="00063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37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84">
    <w:name w:val="xl84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3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637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90">
    <w:name w:val="xl90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637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00">
    <w:name w:val="xl100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1">
    <w:name w:val="xl101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xl104">
    <w:name w:val="xl104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05">
    <w:name w:val="xl105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637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6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09">
    <w:name w:val="xl109"/>
    <w:basedOn w:val="a"/>
    <w:rsid w:val="0006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6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637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12">
    <w:name w:val="xl112"/>
    <w:basedOn w:val="a"/>
    <w:rsid w:val="0006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063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637D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6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20">
    <w:name w:val="xl120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21">
    <w:name w:val="xl121"/>
    <w:basedOn w:val="a"/>
    <w:rsid w:val="00063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22">
    <w:name w:val="xl122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6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6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63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63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063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637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37D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63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63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37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B00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B0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00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xl135">
    <w:name w:val="xl135"/>
    <w:basedOn w:val="a"/>
    <w:rsid w:val="00DB0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B0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B0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0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DB00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97E8-5DDA-47CA-9728-E803328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31</Pages>
  <Words>10669</Words>
  <Characters>60815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15</cp:revision>
  <cp:lastPrinted>2014-01-09T06:23:00Z</cp:lastPrinted>
  <dcterms:created xsi:type="dcterms:W3CDTF">2013-12-26T12:53:00Z</dcterms:created>
  <dcterms:modified xsi:type="dcterms:W3CDTF">2014-12-17T11:44:00Z</dcterms:modified>
</cp:coreProperties>
</file>